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Исполнительный комитет Кряш-Сердинского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ПОСТАНОВЛЕНИЕ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олнительного комитета Кряш-Сердинского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__ ________ 2025 года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ab/>
        <w:t xml:space="preserve">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№ ___</w:t>
      </w:r>
      <w:bookmarkStart w:id="0" w:name="_GoBack"/>
      <w:r/>
      <w:bookmarkEnd w:id="0"/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r/>
      <w:r/>
    </w:p>
    <w:p>
      <w:pPr>
        <w:ind w:right="4819"/>
        <w:jc w:val="both"/>
        <w:tabs>
          <w:tab w:val="left" w:pos="5387" w:leader="none"/>
        </w:tabs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О внесении изменений в </w:t>
      </w:r>
      <w:hyperlink r:id="rId11" w:tooltip="kodeks://link/d?nd=350830401" w:history="1">
        <w:r>
          <w:rPr>
            <w:rStyle w:val="894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постановление И</w:t>
        </w:r>
        <w:r>
          <w:rPr>
            <w:rStyle w:val="894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сполнительного комитета Кряш-Сердинского</w:t>
        </w:r>
        <w:r>
          <w:rPr>
            <w:rStyle w:val="894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 сельского поселения Пестречинского муниципального р</w:t>
        </w:r>
        <w:r>
          <w:rPr>
            <w:rStyle w:val="894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айона Республики Татарстан от 31.10.2022 года    № 13</w:t>
        </w:r>
        <w:r>
          <w:rPr>
            <w:rStyle w:val="894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 «Об утверждении административного регламента предоставления муниципальной услуги по выдаче справки (выписки)»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line="288" w:lineRule="atLeast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соответствии с Ф</w:t>
      </w:r>
      <w:r>
        <w:rPr>
          <w:rFonts w:ascii="Times New Roman" w:hAnsi="Times New Roman" w:eastAsia="Times New Roman"/>
          <w:sz w:val="28"/>
          <w:szCs w:val="28"/>
        </w:rPr>
        <w:t xml:space="preserve">едеральным законом от 6 октября 2003 года № 131-ФЗ «Об организации местного самоуправления в Российской Федерации», в целях реализации Федерального закона от 27 июля 2010 года № 210-ФЗ «Об организации предоставления государственных и муниципальных услуг», </w:t>
      </w:r>
      <w:r>
        <w:rPr>
          <w:rFonts w:ascii="Times New Roman" w:hAnsi="Times New Roman" w:eastAsia="Times New Roman"/>
          <w:sz w:val="28"/>
          <w:szCs w:val="28"/>
        </w:rPr>
        <w:t xml:space="preserve">Исполнительный комитет Кряш-Сердинского</w:t>
      </w:r>
      <w:r>
        <w:rPr>
          <w:rFonts w:ascii="Times New Roman" w:hAnsi="Times New Roman" w:eastAsia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постановляет: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Внести в постановлен</w:t>
      </w:r>
      <w:r>
        <w:rPr>
          <w:rFonts w:ascii="Times New Roman" w:hAnsi="Times New Roman" w:eastAsia="Times New Roman"/>
          <w:sz w:val="28"/>
          <w:szCs w:val="28"/>
        </w:rPr>
        <w:t xml:space="preserve">ие Исполнительного комитета Кряш-Сердинского</w:t>
      </w:r>
      <w:r>
        <w:rPr>
          <w:rFonts w:ascii="Times New Roman" w:hAnsi="Times New Roman" w:eastAsia="Times New Roman"/>
          <w:sz w:val="28"/>
          <w:szCs w:val="28"/>
        </w:rPr>
        <w:t xml:space="preserve"> сельского поселения Пестречинского муниципального р</w:t>
      </w:r>
      <w:r>
        <w:rPr>
          <w:rFonts w:ascii="Times New Roman" w:hAnsi="Times New Roman" w:eastAsia="Times New Roman"/>
          <w:sz w:val="28"/>
          <w:szCs w:val="28"/>
        </w:rPr>
        <w:t xml:space="preserve">айона Республики Татарстан от 17.03.2022 года № 4</w:t>
      </w:r>
      <w:r>
        <w:rPr>
          <w:rFonts w:ascii="Times New Roman" w:hAnsi="Times New Roman" w:eastAsia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выдаче справки (выписки)»</w:t>
      </w:r>
      <w:r>
        <w:rPr>
          <w:rFonts w:ascii="Times New Roman" w:hAnsi="Times New Roman" w:eastAsia="Times New Roman"/>
          <w:sz w:val="28"/>
          <w:szCs w:val="28"/>
        </w:rPr>
        <w:t xml:space="preserve"> (с изменениями, утвержденными постановлениями ис</w:t>
      </w:r>
      <w:r>
        <w:rPr>
          <w:rFonts w:ascii="Times New Roman" w:hAnsi="Times New Roman" w:eastAsia="Times New Roman"/>
          <w:sz w:val="28"/>
          <w:szCs w:val="28"/>
        </w:rPr>
        <w:t xml:space="preserve">полнительного комитета от </w:t>
      </w:r>
      <w:r>
        <w:rPr>
          <w:rFonts w:ascii="Times New Roman" w:hAnsi="Times New Roman" w:eastAsia="Times New Roman"/>
          <w:sz w:val="28"/>
          <w:szCs w:val="28"/>
        </w:rPr>
        <w:t xml:space="preserve">31.10.2022, </w:t>
      </w:r>
      <w:r>
        <w:rPr>
          <w:rFonts w:ascii="Times New Roman" w:hAnsi="Times New Roman" w:eastAsia="Times New Roman"/>
          <w:sz w:val="28"/>
          <w:szCs w:val="28"/>
        </w:rPr>
        <w:t xml:space="preserve">16.06.2023 № 13</w:t>
      </w:r>
      <w:r>
        <w:rPr>
          <w:rFonts w:ascii="Times New Roman" w:hAnsi="Times New Roman" w:eastAsia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contextualSpacing/>
        <w:ind w:left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Подпункт </w:t>
      </w:r>
      <w:r>
        <w:rPr>
          <w:rFonts w:ascii="Times New Roman" w:hAnsi="Times New Roman" w:eastAsia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пункта 2.5.1. раздела 2.5. изложить в новой редакции: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«6) в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случае, если для предоставления государственной или муниципальной услуги необходимы предоставление заявителем персональных данных лица, не являющегося заявите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лем, и их обработка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В случае предоставления персона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субъектов Российской Федерации, а также органов местного с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требуется.».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Опубликовать (обнародовать) настоящее постановление на официальном портале правовой информации Республики Татарстан (</w:t>
      </w:r>
      <w:r>
        <w:rPr>
          <w:rFonts w:ascii="Times New Roman" w:hAnsi="Times New Roman" w:eastAsia="Times New Roman"/>
          <w:sz w:val="28"/>
          <w:szCs w:val="28"/>
        </w:rPr>
        <w:t xml:space="preserve">www.pravo.tatarstan.ru) и</w:t>
      </w:r>
      <w:r>
        <w:rPr>
          <w:rFonts w:ascii="Times New Roman" w:hAnsi="Times New Roman" w:eastAsia="Times New Roman"/>
          <w:sz w:val="28"/>
          <w:szCs w:val="28"/>
        </w:rPr>
        <w:t xml:space="preserve"> на официальном сайте Пестречинского муниципального района (www.pestreci.tatarstan.ru).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Контроль за исполнением настоящего постановления оставляю за собой.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Глава Кряш-Сердинского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 муниципального района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Н.В. Морозов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sectPr>
      <w:headerReference w:type="first" r:id="rId9"/>
      <w:footnotePr/>
      <w:endnotePr/>
      <w:type w:val="nextPage"/>
      <w:pgSz w:w="11907" w:h="16840" w:orient="portrait"/>
      <w:pgMar w:top="709" w:right="567" w:bottom="1134" w:left="1134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alibri">
    <w:panose1 w:val="020F0502020204030204"/>
  </w:font>
  <w:font w:name="Times New Roman CYR">
    <w:panose1 w:val="02020603050405020304"/>
  </w:font>
  <w:font w:name="SimSun">
    <w:panose1 w:val="02010600030101010101"/>
  </w:font>
  <w:font w:name="Tahoma">
    <w:panose1 w:val="020B0604030504040204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jc w:val="right"/>
      <w:tabs>
        <w:tab w:val="clear" w:pos="4677" w:leader="none"/>
        <w:tab w:val="left" w:pos="8018" w:leader="none"/>
        <w:tab w:val="clear" w:pos="9355" w:leader="none"/>
      </w:tabs>
    </w:pPr>
    <w:r>
      <w:t xml:space="preserve">                                                                                               </w:t>
    </w:r>
    <w:r>
      <w:t xml:space="preserve">                         </w:t>
    </w:r>
    <w:r>
      <w:tab/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styleLink w:val="911"/>
    <w:lvl w:ilvl="0">
      <w:start w:val="1"/>
      <w:numFmt w:val="decimal"/>
      <w:pStyle w:val="911"/>
      <w:isLgl w:val="false"/>
      <w:suff w:val="tab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8629" w:hanging="18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102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numStyleLink w:val="911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5"/>
  </w:num>
  <w:num w:numId="5">
    <w:abstractNumId w:val="3"/>
  </w:num>
  <w:num w:numId="6">
    <w:abstractNumId w:val="9"/>
  </w:num>
  <w:num w:numId="7">
    <w:abstractNumId w:val="19"/>
  </w:num>
  <w:num w:numId="8">
    <w:abstractNumId w:val="4"/>
  </w:num>
  <w:num w:numId="9">
    <w:abstractNumId w:val="1"/>
  </w:num>
  <w:num w:numId="10">
    <w:abstractNumId w:val="20"/>
  </w:num>
  <w:num w:numId="11">
    <w:abstractNumId w:val="17"/>
  </w:num>
  <w:num w:numId="12">
    <w:abstractNumId w:val="12"/>
  </w:num>
  <w:num w:numId="13">
    <w:abstractNumId w:val="2"/>
  </w:num>
  <w:num w:numId="14">
    <w:abstractNumId w:val="5"/>
  </w:num>
  <w:num w:numId="15">
    <w:abstractNumId w:val="11"/>
  </w:num>
  <w:num w:numId="16">
    <w:abstractNumId w:val="10"/>
  </w:num>
  <w:num w:numId="17">
    <w:abstractNumId w:val="14"/>
  </w:num>
  <w:num w:numId="18">
    <w:abstractNumId w:val="16"/>
  </w:num>
  <w:num w:numId="19">
    <w:abstractNumId w:val="13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EastAsia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50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06" w:default="1">
    <w:name w:val="Normal"/>
    <w:qFormat/>
    <w:rPr>
      <w:sz w:val="24"/>
      <w:szCs w:val="24"/>
    </w:rPr>
  </w:style>
  <w:style w:type="paragraph" w:styleId="707">
    <w:name w:val="Heading 1"/>
    <w:basedOn w:val="706"/>
    <w:next w:val="706"/>
    <w:link w:val="892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/>
      <w:b/>
      <w:bCs/>
      <w:sz w:val="32"/>
      <w:szCs w:val="32"/>
    </w:rPr>
  </w:style>
  <w:style w:type="paragraph" w:styleId="708">
    <w:name w:val="Heading 2"/>
    <w:basedOn w:val="706"/>
    <w:next w:val="706"/>
    <w:link w:val="918"/>
    <w:uiPriority w:val="9"/>
    <w:semiHidden/>
    <w:unhideWhenUsed/>
    <w:qFormat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709">
    <w:name w:val="Heading 3"/>
    <w:basedOn w:val="706"/>
    <w:next w:val="706"/>
    <w:link w:val="919"/>
    <w:uiPriority w:val="9"/>
    <w:semiHidden/>
    <w:unhideWhenUsed/>
    <w:qFormat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710">
    <w:name w:val="Heading 4"/>
    <w:basedOn w:val="706"/>
    <w:next w:val="706"/>
    <w:link w:val="92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11">
    <w:name w:val="Heading 5"/>
    <w:basedOn w:val="706"/>
    <w:next w:val="706"/>
    <w:link w:val="921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12">
    <w:name w:val="Heading 6"/>
    <w:basedOn w:val="706"/>
    <w:next w:val="706"/>
    <w:link w:val="922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13">
    <w:name w:val="Heading 7"/>
    <w:basedOn w:val="706"/>
    <w:next w:val="706"/>
    <w:link w:val="923"/>
    <w:uiPriority w:val="9"/>
    <w:semiHidden/>
    <w:unhideWhenUsed/>
    <w:qFormat/>
    <w:pPr>
      <w:spacing w:before="240" w:after="60"/>
      <w:outlineLvl w:val="6"/>
    </w:pPr>
  </w:style>
  <w:style w:type="paragraph" w:styleId="714">
    <w:name w:val="Heading 8"/>
    <w:basedOn w:val="706"/>
    <w:next w:val="706"/>
    <w:link w:val="924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715">
    <w:name w:val="Heading 9"/>
    <w:basedOn w:val="706"/>
    <w:next w:val="706"/>
    <w:link w:val="925"/>
    <w:uiPriority w:val="9"/>
    <w:semiHidden/>
    <w:unhideWhenUsed/>
    <w:qFormat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styleId="716" w:default="1">
    <w:name w:val="Default Paragraph Font"/>
    <w:uiPriority w:val="1"/>
    <w:semiHidden/>
    <w:unhideWhenUsed/>
  </w:style>
  <w:style w:type="table" w:styleId="7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8" w:default="1">
    <w:name w:val="No List"/>
    <w:uiPriority w:val="99"/>
    <w:semiHidden/>
    <w:unhideWhenUsed/>
  </w:style>
  <w:style w:type="character" w:styleId="719" w:customStyle="1">
    <w:name w:val="Caption Char"/>
    <w:basedOn w:val="716"/>
    <w:uiPriority w:val="35"/>
    <w:rPr>
      <w:b/>
      <w:bCs/>
      <w:color w:val="4f81bd" w:themeColor="accent1"/>
      <w:sz w:val="18"/>
      <w:szCs w:val="18"/>
    </w:rPr>
  </w:style>
  <w:style w:type="character" w:styleId="720" w:customStyle="1">
    <w:name w:val="Endnote Text Char"/>
    <w:uiPriority w:val="99"/>
    <w:rPr>
      <w:sz w:val="20"/>
    </w:rPr>
  </w:style>
  <w:style w:type="character" w:styleId="721" w:customStyle="1">
    <w:name w:val="Heading 2 Char"/>
    <w:basedOn w:val="716"/>
    <w:uiPriority w:val="9"/>
    <w:rPr>
      <w:rFonts w:ascii="Arial" w:hAnsi="Arial" w:eastAsia="Arial" w:cs="Arial"/>
      <w:sz w:val="34"/>
    </w:rPr>
  </w:style>
  <w:style w:type="character" w:styleId="722" w:customStyle="1">
    <w:name w:val="Heading 3 Char"/>
    <w:basedOn w:val="716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Heading 4 Char"/>
    <w:basedOn w:val="716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Heading 5 Char"/>
    <w:basedOn w:val="716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Heading 6 Char"/>
    <w:basedOn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Heading 7 Char"/>
    <w:basedOn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Heading 8 Char"/>
    <w:basedOn w:val="716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Heading 9 Char"/>
    <w:basedOn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29" w:customStyle="1">
    <w:name w:val="Title Char"/>
    <w:basedOn w:val="716"/>
    <w:uiPriority w:val="10"/>
    <w:rPr>
      <w:sz w:val="48"/>
      <w:szCs w:val="48"/>
    </w:rPr>
  </w:style>
  <w:style w:type="character" w:styleId="730" w:customStyle="1">
    <w:name w:val="Subtitle Char"/>
    <w:basedOn w:val="716"/>
    <w:uiPriority w:val="11"/>
    <w:rPr>
      <w:sz w:val="24"/>
      <w:szCs w:val="24"/>
    </w:rPr>
  </w:style>
  <w:style w:type="character" w:styleId="731" w:customStyle="1">
    <w:name w:val="Quote Char"/>
    <w:uiPriority w:val="29"/>
    <w:rPr>
      <w:i/>
    </w:rPr>
  </w:style>
  <w:style w:type="character" w:styleId="732" w:customStyle="1">
    <w:name w:val="Intense Quote Char"/>
    <w:uiPriority w:val="30"/>
    <w:rPr>
      <w:i/>
    </w:rPr>
  </w:style>
  <w:style w:type="character" w:styleId="733" w:customStyle="1">
    <w:name w:val="Header Char"/>
    <w:basedOn w:val="716"/>
    <w:uiPriority w:val="99"/>
  </w:style>
  <w:style w:type="character" w:styleId="734" w:customStyle="1">
    <w:name w:val="Footer Char"/>
    <w:basedOn w:val="716"/>
    <w:uiPriority w:val="99"/>
  </w:style>
  <w:style w:type="paragraph" w:styleId="735">
    <w:name w:val="Caption"/>
    <w:basedOn w:val="706"/>
    <w:next w:val="706"/>
    <w:link w:val="7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 w:customStyle="1">
    <w:name w:val="Название объекта Знак"/>
    <w:basedOn w:val="716"/>
    <w:link w:val="735"/>
    <w:uiPriority w:val="35"/>
    <w:rPr>
      <w:b/>
      <w:bCs/>
      <w:color w:val="4f81bd" w:themeColor="accent1"/>
      <w:sz w:val="18"/>
      <w:szCs w:val="18"/>
    </w:rPr>
  </w:style>
  <w:style w:type="table" w:styleId="737" w:customStyle="1">
    <w:name w:val="Table Grid Light"/>
    <w:basedOn w:val="71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8" w:customStyle="1">
    <w:name w:val="Таблица простая 11"/>
    <w:basedOn w:val="71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Таблица простая 21"/>
    <w:basedOn w:val="71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Таблица простая 31"/>
    <w:basedOn w:val="71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Таблица простая 41"/>
    <w:basedOn w:val="71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Таблица простая 51"/>
    <w:basedOn w:val="71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Таблица-сетка 1 светлая1"/>
    <w:basedOn w:val="71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71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71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71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71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71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71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Таблица-сетка 21"/>
    <w:basedOn w:val="71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71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71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71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71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71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71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Таблица-сетка 31"/>
    <w:basedOn w:val="71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71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71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71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71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71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71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Таблица-сетка 41"/>
    <w:basedOn w:val="71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717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717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717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717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717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717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 w:customStyle="1">
    <w:name w:val="Таблица-сетка 5 темная1"/>
    <w:basedOn w:val="71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71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71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71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71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71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71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Таблица-сетка 6 цветная1"/>
    <w:basedOn w:val="71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717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71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717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71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717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717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Таблица-сетка 7 цветная1"/>
    <w:basedOn w:val="71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717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717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717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717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717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717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Список-таблица 1 светлая1"/>
    <w:basedOn w:val="71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717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717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717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717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717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717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Список-таблица 21"/>
    <w:basedOn w:val="71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717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717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717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717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717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717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Список-таблица 31"/>
    <w:basedOn w:val="71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717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71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717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71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717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717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Список-таблица 41"/>
    <w:basedOn w:val="71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717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717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717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717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717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717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Список-таблица 5 темная1"/>
    <w:basedOn w:val="71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717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717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717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717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717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717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Список-таблица 6 цветная1"/>
    <w:basedOn w:val="71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717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717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717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717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717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717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 w:customStyle="1">
    <w:name w:val="Список-таблица 7 цветная1"/>
    <w:basedOn w:val="71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717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717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717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717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717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717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71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71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71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71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71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71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71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71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71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71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71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71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71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71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71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71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71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71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71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71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71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2" w:customStyle="1">
    <w:name w:val="Footnote Text Char"/>
    <w:uiPriority w:val="99"/>
    <w:rPr>
      <w:sz w:val="18"/>
    </w:rPr>
  </w:style>
  <w:style w:type="paragraph" w:styleId="863">
    <w:name w:val="endnote text"/>
    <w:basedOn w:val="706"/>
    <w:link w:val="864"/>
    <w:uiPriority w:val="99"/>
    <w:semiHidden/>
    <w:unhideWhenUsed/>
    <w:rPr>
      <w:sz w:val="20"/>
    </w:rPr>
  </w:style>
  <w:style w:type="character" w:styleId="864" w:customStyle="1">
    <w:name w:val="Текст концевой сноски Знак"/>
    <w:link w:val="863"/>
    <w:uiPriority w:val="99"/>
    <w:rPr>
      <w:sz w:val="20"/>
    </w:rPr>
  </w:style>
  <w:style w:type="character" w:styleId="865">
    <w:name w:val="endnote reference"/>
    <w:basedOn w:val="716"/>
    <w:uiPriority w:val="99"/>
    <w:semiHidden/>
    <w:unhideWhenUsed/>
    <w:rPr>
      <w:vertAlign w:val="superscript"/>
    </w:rPr>
  </w:style>
  <w:style w:type="paragraph" w:styleId="866">
    <w:name w:val="toc 1"/>
    <w:basedOn w:val="706"/>
    <w:next w:val="706"/>
    <w:uiPriority w:val="39"/>
    <w:unhideWhenUsed/>
    <w:pPr>
      <w:spacing w:after="57"/>
    </w:pPr>
  </w:style>
  <w:style w:type="paragraph" w:styleId="867">
    <w:name w:val="toc 2"/>
    <w:basedOn w:val="706"/>
    <w:next w:val="706"/>
    <w:uiPriority w:val="39"/>
    <w:unhideWhenUsed/>
    <w:pPr>
      <w:ind w:left="283"/>
      <w:spacing w:after="57"/>
    </w:pPr>
  </w:style>
  <w:style w:type="paragraph" w:styleId="868">
    <w:name w:val="toc 3"/>
    <w:basedOn w:val="706"/>
    <w:next w:val="706"/>
    <w:uiPriority w:val="39"/>
    <w:unhideWhenUsed/>
    <w:pPr>
      <w:ind w:left="567"/>
      <w:spacing w:after="57"/>
    </w:pPr>
  </w:style>
  <w:style w:type="paragraph" w:styleId="869">
    <w:name w:val="toc 4"/>
    <w:basedOn w:val="706"/>
    <w:next w:val="706"/>
    <w:uiPriority w:val="39"/>
    <w:unhideWhenUsed/>
    <w:pPr>
      <w:ind w:left="850"/>
      <w:spacing w:after="57"/>
    </w:pPr>
  </w:style>
  <w:style w:type="paragraph" w:styleId="870">
    <w:name w:val="toc 5"/>
    <w:basedOn w:val="706"/>
    <w:next w:val="706"/>
    <w:uiPriority w:val="39"/>
    <w:unhideWhenUsed/>
    <w:pPr>
      <w:ind w:left="1134"/>
      <w:spacing w:after="57"/>
    </w:pPr>
  </w:style>
  <w:style w:type="paragraph" w:styleId="871">
    <w:name w:val="toc 6"/>
    <w:basedOn w:val="706"/>
    <w:next w:val="706"/>
    <w:uiPriority w:val="39"/>
    <w:unhideWhenUsed/>
    <w:pPr>
      <w:ind w:left="1417"/>
      <w:spacing w:after="57"/>
    </w:pPr>
  </w:style>
  <w:style w:type="paragraph" w:styleId="872">
    <w:name w:val="toc 7"/>
    <w:basedOn w:val="706"/>
    <w:next w:val="706"/>
    <w:uiPriority w:val="39"/>
    <w:unhideWhenUsed/>
    <w:pPr>
      <w:ind w:left="1701"/>
      <w:spacing w:after="57"/>
    </w:pPr>
  </w:style>
  <w:style w:type="paragraph" w:styleId="873">
    <w:name w:val="toc 8"/>
    <w:basedOn w:val="706"/>
    <w:next w:val="706"/>
    <w:uiPriority w:val="39"/>
    <w:unhideWhenUsed/>
    <w:pPr>
      <w:ind w:left="1984"/>
      <w:spacing w:after="57"/>
    </w:pPr>
  </w:style>
  <w:style w:type="paragraph" w:styleId="874">
    <w:name w:val="toc 9"/>
    <w:basedOn w:val="706"/>
    <w:next w:val="706"/>
    <w:uiPriority w:val="39"/>
    <w:unhideWhenUsed/>
    <w:pPr>
      <w:ind w:left="2268"/>
      <w:spacing w:after="57"/>
    </w:pPr>
  </w:style>
  <w:style w:type="paragraph" w:styleId="875">
    <w:name w:val="table of figures"/>
    <w:basedOn w:val="706"/>
    <w:next w:val="706"/>
    <w:uiPriority w:val="99"/>
    <w:unhideWhenUsed/>
  </w:style>
  <w:style w:type="character" w:styleId="876" w:customStyle="1">
    <w:name w:val="Heading 1 Char"/>
    <w:basedOn w:val="716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877">
    <w:name w:val="Header"/>
    <w:basedOn w:val="706"/>
    <w:link w:val="878"/>
    <w:uiPriority w:val="99"/>
    <w:pPr>
      <w:tabs>
        <w:tab w:val="center" w:pos="4677" w:leader="none"/>
        <w:tab w:val="right" w:pos="9355" w:leader="none"/>
      </w:tabs>
    </w:pPr>
    <w:rPr>
      <w:rFonts w:ascii="Times New Roman" w:hAnsi="Times New Roman"/>
    </w:rPr>
  </w:style>
  <w:style w:type="character" w:styleId="878" w:customStyle="1">
    <w:name w:val="Верхний колонтитул Знак"/>
    <w:basedOn w:val="716"/>
    <w:link w:val="877"/>
    <w:uiPriority w:val="99"/>
    <w:rPr>
      <w:rFonts w:ascii="Times New Roman" w:hAnsi="Times New Roman" w:cs="Times New Roman"/>
      <w:sz w:val="24"/>
      <w:szCs w:val="24"/>
    </w:rPr>
  </w:style>
  <w:style w:type="character" w:styleId="879">
    <w:name w:val="page number"/>
    <w:basedOn w:val="716"/>
    <w:uiPriority w:val="99"/>
    <w:rPr>
      <w:rFonts w:cs="Times New Roman"/>
    </w:rPr>
  </w:style>
  <w:style w:type="paragraph" w:styleId="880">
    <w:name w:val="footnote text"/>
    <w:basedOn w:val="706"/>
    <w:link w:val="881"/>
    <w:semiHidden/>
    <w:rPr>
      <w:rFonts w:ascii="Times New Roman" w:hAnsi="Times New Roman"/>
      <w:sz w:val="20"/>
      <w:szCs w:val="20"/>
    </w:rPr>
  </w:style>
  <w:style w:type="character" w:styleId="881" w:customStyle="1">
    <w:name w:val="Текст сноски Знак"/>
    <w:basedOn w:val="716"/>
    <w:link w:val="880"/>
    <w:semiHidden/>
    <w:rPr>
      <w:rFonts w:ascii="Times New Roman" w:hAnsi="Times New Roman" w:cs="Times New Roman"/>
      <w:sz w:val="20"/>
      <w:szCs w:val="20"/>
    </w:rPr>
  </w:style>
  <w:style w:type="character" w:styleId="882">
    <w:name w:val="footnote reference"/>
    <w:basedOn w:val="716"/>
    <w:uiPriority w:val="99"/>
    <w:semiHidden/>
    <w:rPr>
      <w:rFonts w:cs="Times New Roman"/>
      <w:vertAlign w:val="superscript"/>
    </w:rPr>
  </w:style>
  <w:style w:type="paragraph" w:styleId="883">
    <w:name w:val="Normal (Web)"/>
    <w:basedOn w:val="706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paragraph" w:styleId="884" w:customStyle="1">
    <w:name w:val="ConsPlusNormal"/>
    <w:pPr>
      <w:ind w:firstLine="720"/>
      <w:widowControl w:val="off"/>
    </w:pPr>
    <w:rPr>
      <w:rFonts w:ascii="Arial" w:hAnsi="Arial" w:cs="Arial"/>
      <w:sz w:val="20"/>
      <w:szCs w:val="20"/>
    </w:rPr>
  </w:style>
  <w:style w:type="paragraph" w:styleId="885" w:customStyle="1">
    <w:name w:val="ConsPlusNonformat"/>
    <w:uiPriority w:val="99"/>
    <w:rPr>
      <w:rFonts w:ascii="Courier New" w:hAnsi="Courier New" w:cs="Courier New"/>
      <w:sz w:val="20"/>
      <w:szCs w:val="20"/>
    </w:rPr>
  </w:style>
  <w:style w:type="paragraph" w:styleId="886">
    <w:name w:val="Footer"/>
    <w:basedOn w:val="706"/>
    <w:link w:val="887"/>
    <w:uiPriority w:val="99"/>
    <w:semiHidden/>
    <w:pPr>
      <w:tabs>
        <w:tab w:val="center" w:pos="4677" w:leader="none"/>
        <w:tab w:val="right" w:pos="9355" w:leader="none"/>
      </w:tabs>
    </w:pPr>
  </w:style>
  <w:style w:type="character" w:styleId="887" w:customStyle="1">
    <w:name w:val="Нижний колонтитул Знак"/>
    <w:basedOn w:val="716"/>
    <w:link w:val="886"/>
    <w:uiPriority w:val="99"/>
    <w:semiHidden/>
    <w:rPr>
      <w:rFonts w:cs="Times New Roman"/>
    </w:rPr>
  </w:style>
  <w:style w:type="paragraph" w:styleId="888">
    <w:name w:val="Body Text Indent 2"/>
    <w:basedOn w:val="706"/>
    <w:link w:val="889"/>
    <w:uiPriority w:val="99"/>
    <w:pPr>
      <w:ind w:left="283"/>
      <w:spacing w:after="120" w:line="480" w:lineRule="auto"/>
    </w:pPr>
    <w:rPr>
      <w:rFonts w:ascii="Times New Roman" w:hAnsi="Times New Roman"/>
    </w:rPr>
  </w:style>
  <w:style w:type="character" w:styleId="889" w:customStyle="1">
    <w:name w:val="Основной текст с отступом 2 Знак"/>
    <w:basedOn w:val="716"/>
    <w:link w:val="888"/>
    <w:uiPriority w:val="99"/>
    <w:rPr>
      <w:rFonts w:ascii="Times New Roman" w:hAnsi="Times New Roman" w:cs="Times New Roman"/>
      <w:sz w:val="24"/>
      <w:szCs w:val="24"/>
    </w:rPr>
  </w:style>
  <w:style w:type="paragraph" w:styleId="890">
    <w:name w:val="Balloon Text"/>
    <w:basedOn w:val="706"/>
    <w:link w:val="891"/>
    <w:uiPriority w:val="99"/>
    <w:semiHidden/>
    <w:rPr>
      <w:rFonts w:ascii="Tahoma" w:hAnsi="Tahoma" w:cs="Tahoma"/>
      <w:sz w:val="16"/>
      <w:szCs w:val="16"/>
    </w:rPr>
  </w:style>
  <w:style w:type="character" w:styleId="891" w:customStyle="1">
    <w:name w:val="Текст выноски Знак"/>
    <w:basedOn w:val="716"/>
    <w:link w:val="890"/>
    <w:uiPriority w:val="99"/>
    <w:semiHidden/>
    <w:rPr>
      <w:rFonts w:ascii="Tahoma" w:hAnsi="Tahoma" w:cs="Tahoma"/>
      <w:sz w:val="16"/>
      <w:szCs w:val="16"/>
    </w:rPr>
  </w:style>
  <w:style w:type="character" w:styleId="892" w:customStyle="1">
    <w:name w:val="Заголовок 1 Знак"/>
    <w:basedOn w:val="716"/>
    <w:link w:val="707"/>
    <w:uiPriority w:val="9"/>
    <w:rPr>
      <w:rFonts w:asciiTheme="majorHAnsi" w:hAnsiTheme="majorHAnsi" w:eastAsiaTheme="majorEastAsia"/>
      <w:b/>
      <w:bCs/>
      <w:sz w:val="32"/>
      <w:szCs w:val="32"/>
    </w:rPr>
  </w:style>
  <w:style w:type="paragraph" w:styleId="893" w:customStyle="1">
    <w:name w:val="ConsPlusTitle"/>
    <w:rPr>
      <w:rFonts w:ascii="Arial" w:hAnsi="Arial" w:eastAsia="SimSun" w:cs="Arial"/>
      <w:b/>
      <w:bCs/>
      <w:sz w:val="20"/>
      <w:szCs w:val="20"/>
      <w:lang w:eastAsia="zh-CN"/>
    </w:rPr>
  </w:style>
  <w:style w:type="character" w:styleId="894">
    <w:name w:val="Hyperlink"/>
    <w:basedOn w:val="716"/>
    <w:uiPriority w:val="99"/>
    <w:rPr>
      <w:rFonts w:cs="Times New Roman"/>
      <w:color w:val="0000ff"/>
      <w:u w:val="single"/>
    </w:rPr>
  </w:style>
  <w:style w:type="paragraph" w:styleId="895" w:customStyle="1">
    <w:name w:val="марк список 1"/>
    <w:basedOn w:val="706"/>
    <w:uiPriority w:val="99"/>
    <w:pPr>
      <w:jc w:val="both"/>
      <w:spacing w:before="120" w:after="120" w:line="360" w:lineRule="atLeast"/>
      <w:tabs>
        <w:tab w:val="left" w:pos="360" w:leader="none"/>
      </w:tabs>
    </w:pPr>
    <w:rPr>
      <w:rFonts w:ascii="Times New Roman" w:hAnsi="Times New Roman"/>
      <w:lang w:eastAsia="ar-SA"/>
    </w:rPr>
  </w:style>
  <w:style w:type="paragraph" w:styleId="896">
    <w:name w:val="List Paragraph"/>
    <w:basedOn w:val="706"/>
    <w:uiPriority w:val="34"/>
    <w:qFormat/>
    <w:pPr>
      <w:contextualSpacing/>
      <w:ind w:left="720"/>
    </w:pPr>
  </w:style>
  <w:style w:type="paragraph" w:styleId="897" w:customStyle="1">
    <w:name w:val="Знак Знак4"/>
    <w:basedOn w:val="70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898">
    <w:name w:val="Table Grid"/>
    <w:basedOn w:val="7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9" w:customStyle="1">
    <w:name w:val="Знак Знак41"/>
    <w:basedOn w:val="70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900" w:customStyle="1">
    <w:name w:val="Цветовое выделение"/>
    <w:uiPriority w:val="99"/>
    <w:rPr>
      <w:b/>
      <w:bCs/>
      <w:color w:val="26282f"/>
    </w:rPr>
  </w:style>
  <w:style w:type="character" w:styleId="901" w:customStyle="1">
    <w:name w:val="Гипертекстовая ссылка"/>
    <w:basedOn w:val="900"/>
    <w:uiPriority w:val="99"/>
    <w:rPr>
      <w:b/>
      <w:bCs/>
      <w:color w:val="106bbe"/>
    </w:rPr>
  </w:style>
  <w:style w:type="paragraph" w:styleId="902" w:customStyle="1">
    <w:name w:val="Текст (справка)"/>
    <w:basedOn w:val="706"/>
    <w:next w:val="706"/>
    <w:uiPriority w:val="99"/>
    <w:pPr>
      <w:ind w:left="170" w:right="170"/>
      <w:widowControl w:val="off"/>
    </w:pPr>
    <w:rPr>
      <w:rFonts w:ascii="Times New Roman CYR" w:hAnsi="Times New Roman CYR" w:cs="Times New Roman CYR"/>
    </w:rPr>
  </w:style>
  <w:style w:type="paragraph" w:styleId="903" w:customStyle="1">
    <w:name w:val="Комментарий"/>
    <w:basedOn w:val="902"/>
    <w:next w:val="706"/>
    <w:uiPriority w:val="99"/>
    <w:pPr>
      <w:ind w:right="0"/>
      <w:jc w:val="both"/>
      <w:spacing w:before="75"/>
    </w:pPr>
    <w:rPr>
      <w:color w:val="353842"/>
    </w:rPr>
  </w:style>
  <w:style w:type="paragraph" w:styleId="904" w:customStyle="1">
    <w:name w:val="Информация о версии"/>
    <w:basedOn w:val="903"/>
    <w:next w:val="706"/>
    <w:uiPriority w:val="99"/>
    <w:rPr>
      <w:i/>
      <w:iCs/>
    </w:rPr>
  </w:style>
  <w:style w:type="paragraph" w:styleId="905" w:customStyle="1">
    <w:name w:val="Текст информации об изменениях"/>
    <w:basedOn w:val="706"/>
    <w:next w:val="706"/>
    <w:uiPriority w:val="99"/>
    <w:pPr>
      <w:ind w:firstLine="720"/>
      <w:jc w:val="both"/>
      <w:widowControl w:val="off"/>
    </w:pPr>
    <w:rPr>
      <w:rFonts w:ascii="Times New Roman CYR" w:hAnsi="Times New Roman CYR" w:cs="Times New Roman CYR"/>
      <w:color w:val="353842"/>
      <w:sz w:val="20"/>
      <w:szCs w:val="20"/>
    </w:rPr>
  </w:style>
  <w:style w:type="paragraph" w:styleId="906" w:customStyle="1">
    <w:name w:val="Информация об изменениях"/>
    <w:basedOn w:val="905"/>
    <w:next w:val="706"/>
    <w:uiPriority w:val="99"/>
    <w:pPr>
      <w:ind w:left="360" w:right="360" w:firstLine="0"/>
      <w:spacing w:before="180"/>
    </w:pPr>
  </w:style>
  <w:style w:type="paragraph" w:styleId="907" w:customStyle="1">
    <w:name w:val="Нормальный (таблица)"/>
    <w:basedOn w:val="706"/>
    <w:next w:val="706"/>
    <w:uiPriority w:val="99"/>
    <w:pPr>
      <w:jc w:val="both"/>
      <w:widowControl w:val="off"/>
    </w:pPr>
    <w:rPr>
      <w:rFonts w:ascii="Times New Roman CYR" w:hAnsi="Times New Roman CYR" w:cs="Times New Roman CYR"/>
    </w:rPr>
  </w:style>
  <w:style w:type="paragraph" w:styleId="908" w:customStyle="1">
    <w:name w:val="Подзаголовок для информации об изменениях"/>
    <w:basedOn w:val="905"/>
    <w:next w:val="706"/>
    <w:uiPriority w:val="99"/>
    <w:rPr>
      <w:b/>
      <w:bCs/>
    </w:rPr>
  </w:style>
  <w:style w:type="paragraph" w:styleId="909" w:customStyle="1">
    <w:name w:val="Прижатый влево"/>
    <w:basedOn w:val="706"/>
    <w:next w:val="706"/>
    <w:uiPriority w:val="99"/>
    <w:pPr>
      <w:widowControl w:val="off"/>
    </w:pPr>
    <w:rPr>
      <w:rFonts w:ascii="Times New Roman CYR" w:hAnsi="Times New Roman CYR" w:cs="Times New Roman CYR"/>
    </w:rPr>
  </w:style>
  <w:style w:type="character" w:styleId="910" w:customStyle="1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styleId="911" w:customStyle="1">
    <w:name w:val="Style1"/>
    <w:uiPriority w:val="99"/>
    <w:pPr>
      <w:numPr>
        <w:ilvl w:val="0"/>
        <w:numId w:val="3"/>
      </w:numPr>
    </w:pPr>
  </w:style>
  <w:style w:type="paragraph" w:styleId="912" w:customStyle="1">
    <w:name w:val="ConsPlusCell"/>
    <w:pPr>
      <w:widowControl w:val="off"/>
    </w:pPr>
    <w:rPr>
      <w:rFonts w:ascii="Courier New" w:hAnsi="Courier New" w:cs="Courier New"/>
      <w:sz w:val="20"/>
      <w:szCs w:val="20"/>
    </w:rPr>
  </w:style>
  <w:style w:type="paragraph" w:styleId="913" w:customStyle="1">
    <w:name w:val="ConsPlusDocList"/>
    <w:pPr>
      <w:widowControl w:val="off"/>
    </w:pPr>
    <w:rPr>
      <w:rFonts w:cs="Calibri"/>
      <w:szCs w:val="20"/>
    </w:rPr>
  </w:style>
  <w:style w:type="paragraph" w:styleId="914" w:customStyle="1">
    <w:name w:val="ConsPlusTitlePage"/>
    <w:pPr>
      <w:widowControl w:val="off"/>
    </w:pPr>
    <w:rPr>
      <w:rFonts w:ascii="Tahoma" w:hAnsi="Tahoma" w:cs="Tahoma"/>
      <w:sz w:val="20"/>
      <w:szCs w:val="20"/>
    </w:rPr>
  </w:style>
  <w:style w:type="paragraph" w:styleId="915" w:customStyle="1">
    <w:name w:val="ConsPlusJurTerm"/>
    <w:pPr>
      <w:widowControl w:val="off"/>
    </w:pPr>
    <w:rPr>
      <w:rFonts w:ascii="Tahoma" w:hAnsi="Tahoma" w:cs="Tahoma"/>
      <w:sz w:val="26"/>
      <w:szCs w:val="20"/>
    </w:rPr>
  </w:style>
  <w:style w:type="paragraph" w:styleId="916" w:customStyle="1">
    <w:name w:val="ConsPlusTextList"/>
    <w:pPr>
      <w:widowControl w:val="off"/>
    </w:pPr>
    <w:rPr>
      <w:rFonts w:ascii="Arial" w:hAnsi="Arial" w:cs="Arial"/>
      <w:sz w:val="20"/>
      <w:szCs w:val="20"/>
    </w:rPr>
  </w:style>
  <w:style w:type="paragraph" w:styleId="917" w:customStyle="1">
    <w:name w:val="Default"/>
    <w:rPr>
      <w:rFonts w:ascii="Times New Roman" w:hAnsi="Times New Roman"/>
      <w:color w:val="000000"/>
      <w:sz w:val="24"/>
      <w:szCs w:val="24"/>
    </w:rPr>
  </w:style>
  <w:style w:type="character" w:styleId="918" w:customStyle="1">
    <w:name w:val="Заголовок 2 Знак"/>
    <w:basedOn w:val="716"/>
    <w:link w:val="708"/>
    <w:uiPriority w:val="9"/>
    <w:semiHidden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styleId="919" w:customStyle="1">
    <w:name w:val="Заголовок 3 Знак"/>
    <w:basedOn w:val="716"/>
    <w:link w:val="709"/>
    <w:uiPriority w:val="9"/>
    <w:semiHidden/>
    <w:rPr>
      <w:rFonts w:asciiTheme="majorHAnsi" w:hAnsiTheme="majorHAnsi" w:eastAsiaTheme="majorEastAsia"/>
      <w:b/>
      <w:bCs/>
      <w:sz w:val="26"/>
      <w:szCs w:val="26"/>
    </w:rPr>
  </w:style>
  <w:style w:type="character" w:styleId="920" w:customStyle="1">
    <w:name w:val="Заголовок 4 Знак"/>
    <w:basedOn w:val="716"/>
    <w:link w:val="710"/>
    <w:uiPriority w:val="9"/>
    <w:semiHidden/>
    <w:rPr>
      <w:b/>
      <w:bCs/>
      <w:sz w:val="28"/>
      <w:szCs w:val="28"/>
    </w:rPr>
  </w:style>
  <w:style w:type="character" w:styleId="921" w:customStyle="1">
    <w:name w:val="Заголовок 5 Знак"/>
    <w:basedOn w:val="716"/>
    <w:link w:val="711"/>
    <w:uiPriority w:val="9"/>
    <w:semiHidden/>
    <w:rPr>
      <w:b/>
      <w:bCs/>
      <w:i/>
      <w:iCs/>
      <w:sz w:val="26"/>
      <w:szCs w:val="26"/>
    </w:rPr>
  </w:style>
  <w:style w:type="character" w:styleId="922" w:customStyle="1">
    <w:name w:val="Заголовок 6 Знак"/>
    <w:basedOn w:val="716"/>
    <w:link w:val="712"/>
    <w:uiPriority w:val="9"/>
    <w:semiHidden/>
    <w:rPr>
      <w:b/>
      <w:bCs/>
    </w:rPr>
  </w:style>
  <w:style w:type="character" w:styleId="923" w:customStyle="1">
    <w:name w:val="Заголовок 7 Знак"/>
    <w:basedOn w:val="716"/>
    <w:link w:val="713"/>
    <w:uiPriority w:val="9"/>
    <w:semiHidden/>
    <w:rPr>
      <w:sz w:val="24"/>
      <w:szCs w:val="24"/>
    </w:rPr>
  </w:style>
  <w:style w:type="character" w:styleId="924" w:customStyle="1">
    <w:name w:val="Заголовок 8 Знак"/>
    <w:basedOn w:val="716"/>
    <w:link w:val="714"/>
    <w:uiPriority w:val="9"/>
    <w:semiHidden/>
    <w:rPr>
      <w:i/>
      <w:iCs/>
      <w:sz w:val="24"/>
      <w:szCs w:val="24"/>
    </w:rPr>
  </w:style>
  <w:style w:type="character" w:styleId="925" w:customStyle="1">
    <w:name w:val="Заголовок 9 Знак"/>
    <w:basedOn w:val="716"/>
    <w:link w:val="715"/>
    <w:uiPriority w:val="9"/>
    <w:semiHidden/>
    <w:rPr>
      <w:rFonts w:asciiTheme="majorHAnsi" w:hAnsiTheme="majorHAnsi" w:eastAsiaTheme="majorEastAsia"/>
    </w:rPr>
  </w:style>
  <w:style w:type="paragraph" w:styleId="926">
    <w:name w:val="Title"/>
    <w:basedOn w:val="706"/>
    <w:next w:val="706"/>
    <w:link w:val="927"/>
    <w:uiPriority w:val="10"/>
    <w:qFormat/>
    <w:pPr>
      <w:jc w:val="center"/>
      <w:spacing w:before="240" w:after="60"/>
      <w:outlineLvl w:val="0"/>
    </w:pPr>
    <w:rPr>
      <w:rFonts w:asciiTheme="majorHAnsi" w:hAnsiTheme="majorHAnsi" w:eastAsiaTheme="majorEastAsia"/>
      <w:b/>
      <w:bCs/>
      <w:sz w:val="32"/>
      <w:szCs w:val="32"/>
    </w:rPr>
  </w:style>
  <w:style w:type="character" w:styleId="927" w:customStyle="1">
    <w:name w:val="Заголовок Знак"/>
    <w:basedOn w:val="716"/>
    <w:link w:val="926"/>
    <w:uiPriority w:val="10"/>
    <w:rPr>
      <w:rFonts w:asciiTheme="majorHAnsi" w:hAnsiTheme="majorHAnsi" w:eastAsiaTheme="majorEastAsia"/>
      <w:b/>
      <w:bCs/>
      <w:sz w:val="32"/>
      <w:szCs w:val="32"/>
    </w:rPr>
  </w:style>
  <w:style w:type="paragraph" w:styleId="928">
    <w:name w:val="Subtitle"/>
    <w:basedOn w:val="706"/>
    <w:next w:val="706"/>
    <w:link w:val="929"/>
    <w:uiPriority w:val="11"/>
    <w:qFormat/>
    <w:pPr>
      <w:jc w:val="center"/>
      <w:spacing w:after="60"/>
      <w:outlineLvl w:val="1"/>
    </w:pPr>
    <w:rPr>
      <w:rFonts w:asciiTheme="majorHAnsi" w:hAnsiTheme="majorHAnsi" w:eastAsiaTheme="majorEastAsia"/>
    </w:rPr>
  </w:style>
  <w:style w:type="character" w:styleId="929" w:customStyle="1">
    <w:name w:val="Подзаголовок Знак"/>
    <w:basedOn w:val="716"/>
    <w:link w:val="928"/>
    <w:uiPriority w:val="11"/>
    <w:rPr>
      <w:rFonts w:asciiTheme="majorHAnsi" w:hAnsiTheme="majorHAnsi" w:eastAsiaTheme="majorEastAsia"/>
      <w:sz w:val="24"/>
      <w:szCs w:val="24"/>
    </w:rPr>
  </w:style>
  <w:style w:type="character" w:styleId="930">
    <w:name w:val="Strong"/>
    <w:basedOn w:val="716"/>
    <w:uiPriority w:val="22"/>
    <w:qFormat/>
    <w:rPr>
      <w:b/>
      <w:bCs/>
    </w:rPr>
  </w:style>
  <w:style w:type="character" w:styleId="931">
    <w:name w:val="Emphasis"/>
    <w:basedOn w:val="716"/>
    <w:uiPriority w:val="20"/>
    <w:qFormat/>
    <w:rPr>
      <w:rFonts w:asciiTheme="minorHAnsi" w:hAnsiTheme="minorHAnsi"/>
      <w:b/>
      <w:i/>
      <w:iCs/>
    </w:rPr>
  </w:style>
  <w:style w:type="paragraph" w:styleId="932">
    <w:name w:val="No Spacing"/>
    <w:basedOn w:val="706"/>
    <w:uiPriority w:val="1"/>
    <w:qFormat/>
    <w:rPr>
      <w:szCs w:val="32"/>
    </w:rPr>
  </w:style>
  <w:style w:type="paragraph" w:styleId="933">
    <w:name w:val="Quote"/>
    <w:basedOn w:val="706"/>
    <w:next w:val="706"/>
    <w:link w:val="934"/>
    <w:uiPriority w:val="29"/>
    <w:qFormat/>
    <w:rPr>
      <w:i/>
    </w:rPr>
  </w:style>
  <w:style w:type="character" w:styleId="934" w:customStyle="1">
    <w:name w:val="Цитата 2 Знак"/>
    <w:basedOn w:val="716"/>
    <w:link w:val="933"/>
    <w:uiPriority w:val="29"/>
    <w:rPr>
      <w:i/>
      <w:sz w:val="24"/>
      <w:szCs w:val="24"/>
    </w:rPr>
  </w:style>
  <w:style w:type="paragraph" w:styleId="935">
    <w:name w:val="Intense Quote"/>
    <w:basedOn w:val="706"/>
    <w:next w:val="706"/>
    <w:link w:val="936"/>
    <w:uiPriority w:val="30"/>
    <w:qFormat/>
    <w:pPr>
      <w:ind w:left="720" w:right="720"/>
    </w:pPr>
    <w:rPr>
      <w:b/>
      <w:i/>
      <w:szCs w:val="22"/>
    </w:rPr>
  </w:style>
  <w:style w:type="character" w:styleId="936" w:customStyle="1">
    <w:name w:val="Выделенная цитата Знак"/>
    <w:basedOn w:val="716"/>
    <w:link w:val="935"/>
    <w:uiPriority w:val="30"/>
    <w:rPr>
      <w:b/>
      <w:i/>
      <w:sz w:val="24"/>
    </w:rPr>
  </w:style>
  <w:style w:type="character" w:styleId="937">
    <w:name w:val="Subtle Emphasis"/>
    <w:uiPriority w:val="19"/>
    <w:qFormat/>
    <w:rPr>
      <w:i/>
      <w:color w:val="5a5a5a" w:themeColor="text1" w:themeTint="A5"/>
    </w:rPr>
  </w:style>
  <w:style w:type="character" w:styleId="938">
    <w:name w:val="Intense Emphasis"/>
    <w:basedOn w:val="716"/>
    <w:uiPriority w:val="21"/>
    <w:qFormat/>
    <w:rPr>
      <w:b/>
      <w:i/>
      <w:sz w:val="24"/>
      <w:szCs w:val="24"/>
      <w:u w:val="single"/>
    </w:rPr>
  </w:style>
  <w:style w:type="character" w:styleId="939">
    <w:name w:val="Subtle Reference"/>
    <w:basedOn w:val="716"/>
    <w:uiPriority w:val="31"/>
    <w:qFormat/>
    <w:rPr>
      <w:sz w:val="24"/>
      <w:szCs w:val="24"/>
      <w:u w:val="single"/>
    </w:rPr>
  </w:style>
  <w:style w:type="character" w:styleId="940">
    <w:name w:val="Intense Reference"/>
    <w:basedOn w:val="716"/>
    <w:uiPriority w:val="32"/>
    <w:qFormat/>
    <w:rPr>
      <w:b/>
      <w:sz w:val="24"/>
      <w:u w:val="single"/>
    </w:rPr>
  </w:style>
  <w:style w:type="character" w:styleId="941">
    <w:name w:val="Book Title"/>
    <w:basedOn w:val="716"/>
    <w:uiPriority w:val="33"/>
    <w:qFormat/>
    <w:rPr>
      <w:rFonts w:asciiTheme="majorHAnsi" w:hAnsiTheme="majorHAnsi" w:eastAsiaTheme="majorEastAsia"/>
      <w:b/>
      <w:i/>
      <w:sz w:val="24"/>
      <w:szCs w:val="24"/>
    </w:rPr>
  </w:style>
  <w:style w:type="paragraph" w:styleId="942">
    <w:name w:val="TOC Heading"/>
    <w:basedOn w:val="707"/>
    <w:next w:val="706"/>
    <w:uiPriority w:val="39"/>
    <w:semiHidden/>
    <w:unhideWhenUsed/>
    <w:qFormat/>
    <w:pPr>
      <w:outlineLvl w:val="9"/>
    </w:pPr>
  </w:style>
  <w:style w:type="paragraph" w:styleId="943" w:customStyle="1">
    <w:name w:val="headertext"/>
    <w:basedOn w:val="706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paragraph" w:styleId="944" w:customStyle="1">
    <w:name w:val="formattext"/>
    <w:basedOn w:val="706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character" w:styleId="945" w:customStyle="1">
    <w:name w:val="match"/>
    <w:basedOn w:val="716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kodeks://link/d?nd=35083040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42751-4F90-4606-83DE-F7D9E3A53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20</cp:revision>
  <dcterms:created xsi:type="dcterms:W3CDTF">2025-08-13T05:58:00Z</dcterms:created>
  <dcterms:modified xsi:type="dcterms:W3CDTF">2025-11-25T07:24:06Z</dcterms:modified>
</cp:coreProperties>
</file>