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Третье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Кобяковское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Кобяковское</w:t>
      </w:r>
      <w:r>
        <w:rPr>
          <w:sz w:val="28"/>
          <w:szCs w:val="28"/>
        </w:rPr>
        <w:t xml:space="preserve"> </w:t>
      </w:r>
      <w:bookmarkStart w:id="1" w:name="_GoBack"/>
      <w:r/>
      <w:bookmarkEnd w:id="1"/>
      <w:r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утвержденное решением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Кобяковского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29.04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года № </w:t>
      </w:r>
      <w:r>
        <w:rPr>
          <w:sz w:val="28"/>
          <w:szCs w:val="28"/>
        </w:rPr>
        <w:t xml:space="preserve">40</w:t>
      </w:r>
      <w:r>
        <w:rPr>
          <w:sz w:val="28"/>
          <w:szCs w:val="28"/>
        </w:rPr>
        <w:t xml:space="preserve"> (с изменениями </w:t>
      </w:r>
      <w:r>
        <w:rPr>
          <w:color w:val="000000"/>
          <w:sz w:val="28"/>
          <w:szCs w:val="28"/>
          <w:lang w:eastAsia="en-US"/>
        </w:rPr>
        <w:t xml:space="preserve">от 31 марта 2023 года № 61, от 30 октября 2023 года № 7</w:t>
      </w:r>
      <w:r>
        <w:rPr>
          <w:color w:val="000000"/>
          <w:sz w:val="28"/>
          <w:szCs w:val="28"/>
          <w:lang w:eastAsia="en-US"/>
        </w:rPr>
        <w:t xml:space="preserve">5</w:t>
      </w:r>
      <w:r>
        <w:rPr>
          <w:color w:val="000000"/>
          <w:sz w:val="28"/>
          <w:szCs w:val="28"/>
          <w:lang w:eastAsia="en-US"/>
        </w:rPr>
        <w:t xml:space="preserve">, от </w:t>
      </w:r>
      <w:r>
        <w:rPr>
          <w:color w:val="000000"/>
          <w:sz w:val="28"/>
          <w:szCs w:val="28"/>
          <w:lang w:eastAsia="en-US"/>
        </w:rPr>
        <w:t xml:space="preserve">14</w:t>
      </w:r>
      <w:r>
        <w:rPr>
          <w:color w:val="000000"/>
          <w:sz w:val="28"/>
          <w:szCs w:val="28"/>
          <w:lang w:eastAsia="en-US"/>
        </w:rPr>
        <w:t xml:space="preserve"> декабря 2023 года №</w:t>
      </w:r>
      <w:r>
        <w:rPr>
          <w:color w:val="000000"/>
          <w:sz w:val="28"/>
          <w:szCs w:val="28"/>
          <w:lang w:eastAsia="en-US"/>
        </w:rPr>
        <w:t xml:space="preserve">79</w:t>
      </w:r>
      <w:r>
        <w:rPr>
          <w:color w:val="000000"/>
          <w:sz w:val="28"/>
          <w:szCs w:val="28"/>
          <w:lang w:eastAsia="en-US"/>
        </w:rPr>
        <w:t xml:space="preserve">,</w:t>
      </w:r>
      <w:r>
        <w:rPr>
          <w:color w:val="000000"/>
          <w:sz w:val="28"/>
          <w:szCs w:val="28"/>
          <w:lang w:eastAsia="en-US"/>
        </w:rPr>
        <w:t xml:space="preserve"> от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19 апреля</w:t>
      </w:r>
      <w:r>
        <w:rPr>
          <w:sz w:val="28"/>
          <w:szCs w:val="28"/>
          <w:lang w:eastAsia="en-US"/>
        </w:rPr>
        <w:t xml:space="preserve"> 2024  года № 87</w:t>
      </w:r>
      <w:r>
        <w:rPr>
          <w:sz w:val="28"/>
          <w:szCs w:val="28"/>
        </w:rPr>
        <w:t xml:space="preserve">, от</w:t>
      </w:r>
      <w:r>
        <w:rPr>
          <w:sz w:val="28"/>
          <w:szCs w:val="28"/>
        </w:rPr>
        <w:t xml:space="preserve"> 19</w:t>
      </w:r>
      <w:r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2024 года</w:t>
      </w:r>
      <w:r>
        <w:rPr>
          <w:sz w:val="28"/>
          <w:szCs w:val="28"/>
        </w:rPr>
        <w:t xml:space="preserve"> №100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экономии бюджетных сре</w:t>
      </w:r>
      <w:r>
        <w:rPr>
          <w:sz w:val="28"/>
          <w:szCs w:val="28"/>
        </w:rPr>
        <w:t xml:space="preserve">дств в р</w:t>
      </w:r>
      <w:r>
        <w:rPr>
          <w:sz w:val="28"/>
          <w:szCs w:val="28"/>
        </w:rPr>
        <w:t xml:space="preserve">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Кобяковского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Р.А.Сайфутдинов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82756-FB47-4BE9-BFFA-44ADACB6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9</cp:revision>
  <dcterms:created xsi:type="dcterms:W3CDTF">2025-08-19T07:24:00Z</dcterms:created>
  <dcterms:modified xsi:type="dcterms:W3CDTF">2025-11-27T08:30:01Z</dcterms:modified>
</cp:coreProperties>
</file>