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Четвертое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</w:t>
      </w:r>
      <w:bookmarkStart w:id="0" w:name="_GoBack"/>
      <w:r/>
      <w:bookmarkEnd w:id="0"/>
      <w:r>
        <w:rPr>
          <w:sz w:val="28"/>
          <w:szCs w:val="28"/>
        </w:rPr>
        <w:t xml:space="preserve">ублики Татарстан </w:t>
      </w:r>
      <w:r>
        <w:rPr>
          <w:sz w:val="28"/>
          <w:szCs w:val="28"/>
        </w:rPr>
        <w:t xml:space="preserve">пятого</w:t>
      </w:r>
      <w:r>
        <w:rPr>
          <w:sz w:val="28"/>
          <w:szCs w:val="28"/>
        </w:rPr>
        <w:t xml:space="preserve"> созыва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Совета Пестречинского муниципального района </w:t>
      </w:r>
      <w:r>
        <w:rPr>
          <w:sz w:val="28"/>
          <w:szCs w:val="28"/>
        </w:rPr>
      </w:r>
    </w:p>
    <w:p>
      <w:pPr>
        <w:jc w:val="center"/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</w:r>
    </w:p>
    <w:p>
      <w:pPr>
        <w:tabs>
          <w:tab w:val="left" w:pos="4772" w:leader="none"/>
          <w:tab w:val="left" w:pos="8108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______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535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Положение</w:t>
      </w:r>
      <w:r>
        <w:rPr>
          <w:sz w:val="28"/>
          <w:szCs w:val="28"/>
        </w:rPr>
        <w:t xml:space="preserve"> о муниципальной службе в Пестречинском муниципаль</w:t>
      </w:r>
      <w:r>
        <w:rPr>
          <w:sz w:val="28"/>
          <w:szCs w:val="28"/>
        </w:rPr>
        <w:t xml:space="preserve">ном районе Республики Татарстан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</w:t>
      </w:r>
      <w:r>
        <w:rPr>
          <w:sz w:val="28"/>
          <w:szCs w:val="28"/>
        </w:rPr>
        <w:t xml:space="preserve"> законом </w:t>
      </w:r>
      <w:r>
        <w:rPr>
          <w:sz w:val="28"/>
          <w:szCs w:val="28"/>
        </w:rPr>
        <w:t xml:space="preserve">от 2</w:t>
      </w:r>
      <w:r>
        <w:rPr>
          <w:sz w:val="28"/>
          <w:szCs w:val="28"/>
        </w:rPr>
        <w:t xml:space="preserve"> марта 2007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</w:t>
      </w:r>
      <w:r>
        <w:rPr>
          <w:sz w:val="28"/>
          <w:szCs w:val="28"/>
        </w:rPr>
        <w:t xml:space="preserve">кодексом Республики Татарстан о муниципальной службе от 25 июня 2013 года № 50-ЗРТ</w:t>
      </w:r>
      <w:r>
        <w:rPr>
          <w:sz w:val="28"/>
          <w:szCs w:val="28"/>
        </w:rPr>
        <w:t xml:space="preserve">, уставом Пестречинского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Пестречинского муниципального</w:t>
      </w:r>
      <w:r>
        <w:rPr>
          <w:b/>
          <w:sz w:val="28"/>
          <w:szCs w:val="28"/>
        </w:rPr>
        <w:t xml:space="preserve"> района Республики Татарстан </w:t>
      </w:r>
      <w:r>
        <w:rPr>
          <w:b/>
          <w:sz w:val="28"/>
          <w:szCs w:val="28"/>
        </w:rPr>
        <w:t xml:space="preserve">решил</w:t>
      </w:r>
      <w:r>
        <w:rPr>
          <w:b/>
          <w:sz w:val="28"/>
          <w:szCs w:val="28"/>
        </w:rPr>
        <w:t xml:space="preserve">:</w:t>
      </w:r>
      <w:r>
        <w:rPr>
          <w:b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муниципальной службе в </w:t>
      </w:r>
      <w:r>
        <w:rPr>
          <w:sz w:val="28"/>
          <w:szCs w:val="28"/>
        </w:rPr>
        <w:t xml:space="preserve">Пестречинском</w:t>
      </w:r>
      <w:r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ом районе Республики Татарстан, утвержденное</w:t>
      </w:r>
      <w:r>
        <w:rPr>
          <w:sz w:val="28"/>
          <w:szCs w:val="28"/>
        </w:rPr>
        <w:t xml:space="preserve"> решением Совета   </w:t>
      </w:r>
      <w:r>
        <w:rPr>
          <w:sz w:val="28"/>
          <w:szCs w:val="28"/>
        </w:rPr>
        <w:t xml:space="preserve">Пестречинского </w:t>
      </w:r>
      <w:r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 19 апреля </w:t>
      </w:r>
      <w:r>
        <w:rPr>
          <w:sz w:val="28"/>
          <w:szCs w:val="28"/>
        </w:rPr>
        <w:t xml:space="preserve">2016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38 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Положения</w:t>
      </w:r>
      <w:r>
        <w:rPr>
          <w:sz w:val="28"/>
          <w:szCs w:val="28"/>
        </w:rPr>
        <w:t xml:space="preserve"> о муниципальной службе в </w:t>
      </w:r>
      <w:r>
        <w:rPr>
          <w:sz w:val="28"/>
          <w:szCs w:val="28"/>
        </w:rPr>
        <w:t xml:space="preserve">Пестречинском</w:t>
      </w:r>
      <w:r>
        <w:rPr>
          <w:sz w:val="28"/>
          <w:szCs w:val="28"/>
        </w:rPr>
        <w:t xml:space="preserve"> муниципальном районе Республики Татарстан»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с изменениями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утвержденными решениями Совета </w:t>
      </w:r>
      <w:r>
        <w:rPr>
          <w:sz w:val="28"/>
          <w:szCs w:val="28"/>
        </w:rPr>
        <w:t xml:space="preserve">Пестречинского 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13 июля 2017 года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101, от 14 сентября 2017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111, от 26 апреля 2018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141, от 24 октября 2018 года № 164, от 28 февраля 2019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184, от 25 июля 2019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212</w:t>
      </w:r>
      <w:r>
        <w:rPr>
          <w:sz w:val="28"/>
          <w:szCs w:val="28"/>
        </w:rPr>
        <w:t xml:space="preserve">, от 26 марта 2020 года № 249, от 14 мая 2020 года № 260</w:t>
      </w:r>
      <w:r>
        <w:rPr>
          <w:sz w:val="28"/>
          <w:szCs w:val="28"/>
        </w:rPr>
        <w:t xml:space="preserve">, от 3 марта 2021 № 49, от 22 июля 2021 № 91, от 30 марта 2022 № 151, от 10 августа 2023 № 250</w:t>
      </w:r>
      <w:r>
        <w:rPr>
          <w:sz w:val="28"/>
          <w:szCs w:val="28"/>
        </w:rPr>
        <w:t xml:space="preserve">, от 23 ноября 2023 года № 281</w:t>
      </w:r>
      <w:r>
        <w:rPr>
          <w:sz w:val="28"/>
          <w:szCs w:val="28"/>
        </w:rPr>
        <w:t xml:space="preserve">, от 22 мая 2024 года № 324</w:t>
      </w:r>
      <w:r>
        <w:rPr>
          <w:sz w:val="28"/>
          <w:szCs w:val="28"/>
        </w:rPr>
        <w:t xml:space="preserve">, от 5 декабря 2024 года № 371</w:t>
      </w:r>
      <w:r>
        <w:rPr>
          <w:sz w:val="28"/>
          <w:szCs w:val="28"/>
        </w:rPr>
        <w:t xml:space="preserve">, от 26 февраля 2025 года № 388</w:t>
      </w:r>
      <w:r>
        <w:rPr>
          <w:sz w:val="28"/>
          <w:szCs w:val="28"/>
        </w:rPr>
        <w:t xml:space="preserve">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В пункте 2.3.1 части 2</w:t>
      </w:r>
      <w:r>
        <w:rPr>
          <w:sz w:val="28"/>
          <w:szCs w:val="28"/>
        </w:rPr>
        <w:t xml:space="preserve">.3 «</w:t>
      </w:r>
      <w:r>
        <w:rPr>
          <w:sz w:val="28"/>
          <w:szCs w:val="28"/>
        </w:rPr>
        <w:t xml:space="preserve">Квалификационные требования для замещения должностей муниципальной службы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подпункт 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</w:t>
      </w:r>
      <w:r>
        <w:rPr>
          <w:sz w:val="28"/>
          <w:szCs w:val="28"/>
        </w:rPr>
        <w:t xml:space="preserve">к уровню профессионального образования: наличие высшего образования - для высшей, главной и ведущей групп должностей, за исключением должностей в органах местного </w:t>
      </w:r>
      <w:r>
        <w:rPr>
          <w:sz w:val="28"/>
          <w:szCs w:val="28"/>
        </w:rPr>
        <w:t xml:space="preserve">самоуправления сельских поселений; наличие высшего образования или среднего профессионального образования - для высшей, главной и ведущей групп должностей в органах местного самоуправления сельских поселений, а также для старшей и младшей групп должностей;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подпункте 2 абзацы первый, второй и третий </w:t>
      </w:r>
      <w:r>
        <w:rPr>
          <w:sz w:val="28"/>
          <w:szCs w:val="28"/>
        </w:rPr>
        <w:t xml:space="preserve">изложить в следующей редакции: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к стажу муниципальной службы или стажу работы по специальности, направлению подготовки: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Пестречинского  </w:t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   </w:t>
      </w:r>
      <w:r>
        <w:rPr>
          <w:sz w:val="28"/>
          <w:szCs w:val="28"/>
        </w:rPr>
        <w:t xml:space="preserve">Р.А. Сулейманов</w:t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7"/>
      <w:jc w:val="right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/>
      <w:suff w:val="tab"/>
      <w:lvlText w:val="%1.%2."/>
      <w:lvlJc w:val="left"/>
      <w:pPr>
        <w:ind w:left="988" w:hanging="420"/>
      </w:pPr>
      <w:rPr>
        <w:rFonts w:hint="default" w:ascii="Times New Roman" w:hAnsi="Times New Roman" w:cs="Times New Roman"/>
        <w:color w:val="auto"/>
        <w:sz w:val="28"/>
        <w:szCs w:val="28"/>
      </w:rPr>
    </w:lvl>
    <w:lvl w:ilvl="2">
      <w:start w:val="1"/>
      <w:numFmt w:val="decimal"/>
      <w:isLgl/>
      <w:suff w:val="tab"/>
      <w:lvlText w:val="%1.%2.%3."/>
      <w:lvlJc w:val="left"/>
      <w:pPr>
        <w:ind w:left="1690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033" w:hanging="720"/>
      </w:pPr>
    </w:lvl>
    <w:lvl w:ilvl="4">
      <w:start w:val="1"/>
      <w:numFmt w:val="decimal"/>
      <w:isLgl/>
      <w:suff w:val="tab"/>
      <w:lvlText w:val="%1.%2.%3.%4.%5."/>
      <w:lvlJc w:val="left"/>
      <w:pPr>
        <w:ind w:left="27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079" w:hanging="1080"/>
      </w:pPr>
    </w:lvl>
    <w:lvl w:ilvl="6">
      <w:start w:val="1"/>
      <w:numFmt w:val="decimal"/>
      <w:isLgl/>
      <w:suff w:val="tab"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7"/>
    <w:uiPriority w:val="99"/>
  </w:style>
  <w:style w:type="character" w:styleId="45">
    <w:name w:val="Footer Char"/>
    <w:basedOn w:val="668"/>
    <w:link w:val="679"/>
    <w:uiPriority w:val="99"/>
  </w:style>
  <w:style w:type="paragraph" w:styleId="46">
    <w:name w:val="Caption"/>
    <w:basedOn w:val="667"/>
    <w:next w:val="66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8"/>
    <w:uiPriority w:val="99"/>
    <w:unhideWhenUsed/>
    <w:rPr>
      <w:vertAlign w:val="superscript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List Paragraph"/>
    <w:basedOn w:val="667"/>
    <w:uiPriority w:val="34"/>
    <w:qFormat/>
    <w:pPr>
      <w:contextualSpacing/>
      <w:ind w:left="720"/>
    </w:pPr>
  </w:style>
  <w:style w:type="paragraph" w:styleId="67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673">
    <w:name w:val="Hyperlink"/>
    <w:basedOn w:val="668"/>
    <w:uiPriority w:val="99"/>
    <w:unhideWhenUsed/>
    <w:rPr>
      <w:color w:val="0000ff" w:themeColor="hyperlink"/>
      <w:u w:val="single"/>
    </w:rPr>
  </w:style>
  <w:style w:type="paragraph" w:styleId="674">
    <w:name w:val="Balloon Text"/>
    <w:basedOn w:val="667"/>
    <w:link w:val="675"/>
    <w:uiPriority w:val="99"/>
    <w:semiHidden/>
    <w:unhideWhenUsed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basedOn w:val="668"/>
    <w:link w:val="67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676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677">
    <w:name w:val="Header"/>
    <w:basedOn w:val="667"/>
    <w:link w:val="6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78" w:customStyle="1">
    <w:name w:val="Верхний колонтитул Знак"/>
    <w:basedOn w:val="668"/>
    <w:link w:val="67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9">
    <w:name w:val="Footer"/>
    <w:basedOn w:val="667"/>
    <w:link w:val="68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80" w:customStyle="1">
    <w:name w:val="Нижний колонтитул Знак"/>
    <w:basedOn w:val="668"/>
    <w:link w:val="67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CEC4D-79C4-4723-A35D-1EBC9D87F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ICL</cp:lastModifiedBy>
  <cp:revision>4</cp:revision>
  <dcterms:created xsi:type="dcterms:W3CDTF">2025-12-02T07:46:00Z</dcterms:created>
  <dcterms:modified xsi:type="dcterms:W3CDTF">2025-12-04T13:45:35Z</dcterms:modified>
</cp:coreProperties>
</file>