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проект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_________________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Совета </w:t>
      </w:r>
      <w:bookmarkStart w:id="0" w:name="_Hlk150187143"/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bookmarkEnd w:id="0"/>
      <w:r>
        <w:rPr>
          <w:rFonts w:ascii="Times New Roman" w:hAnsi="Times New Roman" w:eastAsia="SimSun"/>
          <w:sz w:val="28"/>
          <w:szCs w:val="28"/>
          <w:lang w:eastAsia="zh-CN"/>
        </w:rPr>
        <w:t xml:space="preserve">сельского поселения Пестречинского муниципального района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Республики Татарстан _________________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созыва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right="4535"/>
        <w:jc w:val="both"/>
        <w:spacing w:before="24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 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Отар-Дубровского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</w:t>
      </w:r>
      <w:r>
        <w:rPr>
          <w:rFonts w:ascii="Times New Roman" w:hAnsi="Times New Roman"/>
          <w:sz w:val="28"/>
          <w:szCs w:val="28"/>
          <w:lang w:eastAsia="ru-RU"/>
        </w:rPr>
        <w:t xml:space="preserve">од 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1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bookmarkStart w:id="1" w:name="sub_100"/>
      <w:r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2166,2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тыс. рублей;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2166,2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тыс. рублей</w:t>
      </w:r>
      <w:bookmarkStart w:id="2" w:name="sub_200"/>
      <w:r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0,0 тыс. рублей.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 на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на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2318,8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2484,9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 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2318,8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58,0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2484,9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ублей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том числе условно утв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124,0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0,0 тыс. рублей, и на 2028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год в сумме 0,0 тыс. рублей.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1 к настоящему Решению.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>
        <w:rPr>
          <w:rFonts w:ascii="Times New Roman" w:hAnsi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нулевым значением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валюте Российской Феде</w:t>
      </w:r>
      <w:r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нулевым значением.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3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>
        <w:rPr>
          <w:rFonts w:ascii="Times New Roman" w:hAnsi="Times New Roman"/>
          <w:sz w:val="28"/>
          <w:szCs w:val="28"/>
          <w:lang w:eastAsia="ru-RU"/>
        </w:rPr>
        <w:t xml:space="preserve">озируе</w:t>
      </w:r>
      <w:r>
        <w:rPr>
          <w:rFonts w:ascii="Times New Roman" w:hAnsi="Times New Roman"/>
          <w:sz w:val="28"/>
          <w:szCs w:val="28"/>
          <w:lang w:eastAsia="ru-RU"/>
        </w:rPr>
        <w:t xml:space="preserve">мые объемы доходов 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4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r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Утвердить распределение бюджетных ассигнований по разделам и подразделам, целевым статьям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(муниципальным программам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>
        <w:rPr>
          <w:rFonts w:ascii="Times New Roman" w:hAnsi="Times New Roman"/>
          <w:sz w:val="28"/>
          <w:szCs w:val="28"/>
          <w:lang w:eastAsia="ru-RU"/>
        </w:rPr>
        <w:t xml:space="preserve">она Республики Татарстан 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распределение бюджетных ассигнований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>
        <w:rPr>
          <w:rFonts w:ascii="Times New Roman" w:hAnsi="Times New Roman"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>
        <w:rPr>
          <w:rFonts w:ascii="Times New Roman" w:hAnsi="Times New Roman"/>
          <w:sz w:val="28"/>
          <w:szCs w:val="28"/>
          <w:lang w:eastAsia="ru-RU"/>
        </w:rPr>
        <w:t xml:space="preserve">деятельности), группам видов расходов, разделам, подраздела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м классификации расходов на 2026 год и на плановый период 2027 и 2028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>
        <w:rPr>
          <w:rFonts w:ascii="Times New Roman" w:hAnsi="Times New Roman"/>
          <w:sz w:val="28"/>
          <w:szCs w:val="28"/>
          <w:lang w:eastAsia="ru-RU"/>
        </w:rPr>
        <w:t xml:space="preserve">ожению 5 к настоящему Решению.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нормативных обязательств на 2026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 2027 и 2028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5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 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r/>
      <w:bookmarkEnd w:id="4"/>
      <w:r/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1452,2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лей;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1593,6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1747,4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тыс.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руб</w:t>
      </w:r>
      <w:r>
        <w:rPr>
          <w:rFonts w:ascii="Times New Roman" w:hAnsi="Times New Roman"/>
          <w:sz w:val="28"/>
          <w:szCs w:val="28"/>
          <w:lang w:eastAsia="ru-RU"/>
        </w:rPr>
        <w:t xml:space="preserve">лей</w:t>
      </w:r>
      <w:r>
        <w:rPr>
          <w:rFonts w:ascii="Times New Roman" w:hAnsi="Times New Roman"/>
          <w:sz w:val="28"/>
          <w:szCs w:val="28"/>
          <w:lang w:eastAsia="ru-RU"/>
        </w:rPr>
        <w:t xml:space="preserve">.  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>
        <w:rPr>
          <w:rFonts w:ascii="Times New Roman" w:hAnsi="Times New Roman"/>
          <w:sz w:val="28"/>
          <w:szCs w:val="28"/>
          <w:lang w:eastAsia="ru-RU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объем отрицательных трансфертов, подлежащих перечислению из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в бюджет Республики Татарстан: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9,8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6,3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6,9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рублей.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 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за исключением случаев принятия таких решений в связи с наделением органов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казенных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Министерства финансов Рес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исполнение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заключенными соглашениями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>
        <w:rPr>
          <w:rFonts w:ascii="Times New Roman" w:hAnsi="Times New Roman"/>
          <w:sz w:val="28"/>
          <w:szCs w:val="28"/>
          <w:lang w:eastAsia="ru-RU"/>
        </w:rPr>
        <w:t xml:space="preserve">блики Татарстан на 1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контрактов на поставку товаров, выполняемых работ, оказания услуг, подлежащих в соответствии с условиями этих муници</w:t>
      </w:r>
      <w:r>
        <w:rPr>
          <w:rFonts w:ascii="Times New Roman" w:hAnsi="Times New Roman"/>
          <w:sz w:val="28"/>
          <w:szCs w:val="28"/>
          <w:lang w:eastAsia="ru-RU"/>
        </w:rPr>
        <w:t xml:space="preserve">пальных контрактов оплате в 202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предоставление которых  в 202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предоставленные которых в 202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>
        <w:rPr>
          <w:rFonts w:ascii="Times New Roman" w:hAnsi="Times New Roman"/>
          <w:sz w:val="28"/>
          <w:szCs w:val="28"/>
          <w:lang w:eastAsia="ru-RU"/>
        </w:rPr>
        <w:t xml:space="preserve">ые субсидии, направляются в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соответствующего решения.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10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Опубликовать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(обнародовать)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настоящее решение на официальном портале правовой информации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www.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pravo.tatarstan.ru) и на официальном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eastAsia="Times New Roman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Статья 1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</w:t>
      </w:r>
      <w:bookmarkStart w:id="5" w:name="_GoBack"/>
      <w:r/>
      <w:bookmarkEnd w:id="5"/>
      <w:r/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Ф.Г.Каримуллин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  <w:outlineLvl w:val="0"/>
      </w:pPr>
      <w:r>
        <w:rPr>
          <w:rFonts w:ascii="Times New Roman" w:hAnsi="Times New Roman"/>
          <w:lang w:eastAsia="ru-RU"/>
        </w:rPr>
        <w:br w:type="page" w:clear="all"/>
      </w:r>
      <w:r>
        <w:rPr>
          <w:rFonts w:ascii="Times New Roman" w:hAnsi="Times New Roman"/>
          <w:lang w:eastAsia="ru-RU"/>
        </w:rPr>
        <w:t xml:space="preserve">Приложение  №  1 </w:t>
      </w:r>
      <w:r>
        <w:rPr>
          <w:rFonts w:ascii="Times New Roman" w:hAnsi="Times New Roman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  <w:outlineLvl w:val="0"/>
      </w:pPr>
      <w:r>
        <w:rPr>
          <w:rFonts w:ascii="Times New Roman" w:hAnsi="Times New Roman"/>
          <w:lang w:eastAsia="ru-RU"/>
        </w:rPr>
        <w:t xml:space="preserve">к решению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Совета </w:t>
      </w:r>
      <w:r>
        <w:rPr>
          <w:rFonts w:ascii="Times New Roman" w:hAnsi="Times New Roman" w:eastAsia="SimSun"/>
          <w:lang w:eastAsia="zh-CN"/>
        </w:rPr>
        <w:t xml:space="preserve">Отар.Дубровского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от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декабря 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г. № </w:t>
      </w:r>
      <w:r>
        <w:rPr>
          <w:rFonts w:ascii="Times New Roman" w:hAnsi="Times New Roman"/>
          <w:lang w:eastAsia="ru-RU"/>
        </w:rPr>
      </w:r>
    </w:p>
    <w:p>
      <w:pPr>
        <w:jc w:val="right"/>
        <w:spacing w:before="240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1</w:t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SimSun"/>
          <w:b/>
          <w:bCs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Пестречинского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sz w:val="20"/>
          <w:szCs w:val="20"/>
          <w:lang w:eastAsia="ru-RU"/>
        </w:rPr>
      </w:r>
    </w:p>
    <w:tbl>
      <w:tblPr>
        <w:tblW w:w="11057" w:type="dxa"/>
        <w:tblCellSpacing w:w="0" w:type="dxa"/>
        <w:tblInd w:w="-7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>
        <w:tblPrEx/>
        <w:trPr>
          <w:tblCellSpacing w:w="0" w:type="dxa"/>
          <w:trHeight w:val="43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/>
            <w:bookmarkStart w:id="6" w:name="table01"/>
            <w:r/>
            <w:bookmarkEnd w:id="6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Код показателя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ind w:left="90" w:hanging="9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01 00 00 00 00 0000 000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01 05 00 00 00 0000 000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01 05 00 00 00 0000 500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остатков средств бюджетов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01 05 02 00 00 0000 500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01 05 02 01 00 0000 510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01 05 02 01 10 0000 510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бюджета сельского поселения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01 05 00 00 00 0000 600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остатков средств бюджетов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01 05 02 00 00 0000 600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01 05 02 01 10 0000 610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бюджета сельского поселения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2166,2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spacing w:before="240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>
        <w:rPr>
          <w:rFonts w:ascii="Times New Roman" w:hAnsi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sz w:val="24"/>
          <w:szCs w:val="24"/>
          <w:lang w:eastAsia="ru-RU"/>
        </w:rPr>
        <w:t xml:space="preserve">аблица 2</w:t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>
        <w:rPr>
          <w:rFonts w:ascii="Times New Roman" w:hAnsi="Times New Roman" w:eastAsia="SimSun"/>
          <w:b/>
          <w:bCs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Пестречинского муниципального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плановый период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lang w:eastAsia="ru-RU"/>
        </w:rPr>
      </w:r>
    </w:p>
    <w:tbl>
      <w:tblPr>
        <w:tblW w:w="11050" w:type="dxa"/>
        <w:tblCellSpacing w:w="0" w:type="dxa"/>
        <w:tblInd w:w="-7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>
        <w:tblPrEx/>
        <w:trPr>
          <w:tblCellSpacing w:w="0" w:type="dxa"/>
          <w:trHeight w:val="270"/>
        </w:trPr>
        <w:tc>
          <w:tcPr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/>
            <w:bookmarkStart w:id="7" w:name="table02"/>
            <w:r/>
            <w:bookmarkEnd w:id="7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показателя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40"/>
        </w:trPr>
        <w:tc>
          <w:tcPr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01 00 00 00 00 0000 000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01 05 00 00 00 0000 000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01 05 00 00 00 0000 500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остатков средств бюджетов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2484,9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01 05 02 00 00 0000 500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-2484,9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outlineLvl w:val="4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01 05 02 01 00 0000 510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-2484,9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5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01 05 02 01 10 0000 510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бюджета сельского поселения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-2484,9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01 05 00 00 00 0000 600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остатков средств бюджетов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2484,9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01 05 02 00 00 0000 600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01 05 02 01 10 0000 610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 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сельского поселения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2" w:type="dxa"/>
            <w:textDirection w:val="lrTb"/>
            <w:noWrap w:val="false"/>
          </w:tcPr>
          <w:p>
            <w:pPr>
              <w:jc w:val="center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2484,9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lang w:eastAsia="ru-RU"/>
        </w:rPr>
        <w:t xml:space="preserve">Приложение 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№ 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2 </w:t>
      </w:r>
      <w:r>
        <w:rPr>
          <w:rFonts w:ascii="Times New Roman" w:hAnsi="Times New Roman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к решению </w:t>
      </w:r>
      <w:r>
        <w:rPr>
          <w:rFonts w:ascii="Times New Roman" w:hAnsi="Times New Roman"/>
          <w:lang w:eastAsia="ru-RU"/>
        </w:rPr>
        <w:t xml:space="preserve">Совета </w:t>
      </w:r>
      <w:r>
        <w:rPr>
          <w:rFonts w:ascii="Times New Roman" w:hAnsi="Times New Roman" w:eastAsia="SimSun"/>
          <w:lang w:eastAsia="zh-CN"/>
        </w:rPr>
        <w:t xml:space="preserve">Отар.Дубровского</w:t>
      </w:r>
      <w:r>
        <w:rPr>
          <w:rFonts w:ascii="Times New Roman" w:hAnsi="Times New Roman"/>
          <w:lang w:eastAsia="ru-RU"/>
        </w:rPr>
        <w:t xml:space="preserve"> сельского поселения </w:t>
      </w:r>
      <w:r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декабря 202</w:t>
      </w:r>
      <w:r>
        <w:rPr>
          <w:rFonts w:ascii="Times New Roman" w:hAnsi="Times New Roman"/>
          <w:lang w:eastAsia="ru-RU"/>
        </w:rPr>
        <w:t xml:space="preserve">4</w:t>
      </w:r>
      <w:r>
        <w:rPr>
          <w:rFonts w:ascii="Times New Roman" w:hAnsi="Times New Roman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1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Прогнозируемые объемы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бюджета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Пестречинского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района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год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(тыс.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рублей)</w:t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095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Код дохода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1 00 00000 00 0000 000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714,0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160,0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1 01 02000 01 0000 110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160,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1 06 00000 00 0000 000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554,0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1 06 01000 00 0000 110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105,0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1 06 06000 00 0000 110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449,0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Безвозмездные перечисления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2 00 00000 00 0000 000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1452,2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2 02 00000 00 0000 000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1452,2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2 02 10000 00 0000 150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1452,2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2 02 16001 00 0000 150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1452,2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2 02 16001 10 0000 150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1452,2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2 02 35118 00 0000 150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2 02 35118 10 0000 150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Всего доходов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2166,2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2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Пестречинского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района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плановый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(тыс.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рублей</w:t>
      </w:r>
      <w:r>
        <w:rPr>
          <w:rFonts w:ascii="Times New Roman" w:hAnsi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118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>
        <w:tblPrEx/>
        <w:trPr>
          <w:cantSplit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Код дохода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9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1 00 00000 00 0000 000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725,2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737,2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171,2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183,2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1 01 02000 01 0000 110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171,2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183,2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1 06 00000 00 0000 000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554,0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554,0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1 06 01000 00 0000 110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1 06 06000 00 0000 110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449,0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449,0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Безвозмездные перечисления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2 00 00000 00 0000 000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1593,6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1747,7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2 02 00000 00 0000 000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1593,6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1747,7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2 02 10000 00 0000 150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1593,6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1747,7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2 02 16001 00 0000 150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1593,6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1747,7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2 02 16001 10 0000 150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1593,6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1747,7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2 02 35118 00 0000 150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2 02 35118 10 0000 150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Всего доходов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2318,8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2484,9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left="567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after="0" w:line="240" w:lineRule="auto"/>
        <w:rPr>
          <w:rFonts w:ascii="Times New Roman" w:hAnsi="Times New Roman"/>
          <w:color w:val="000000"/>
          <w:lang w:eastAsia="ru-RU"/>
        </w:rPr>
        <w:outlineLvl w:val="0"/>
      </w:pPr>
      <w:r>
        <w:rPr>
          <w:rFonts w:ascii="Times New Roman" w:hAnsi="Times New Roman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        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Приложение  №  </w:t>
      </w:r>
      <w:r>
        <w:rPr>
          <w:rFonts w:ascii="Times New Roman" w:hAnsi="Times New Roman"/>
          <w:color w:val="000000"/>
          <w:lang w:eastAsia="ru-RU"/>
        </w:rPr>
        <w:t xml:space="preserve">3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  <w:outlineLvl w:val="0"/>
      </w:pPr>
      <w:r>
        <w:rPr>
          <w:rFonts w:ascii="Times New Roman" w:hAnsi="Times New Roman"/>
          <w:color w:val="000000"/>
          <w:lang w:eastAsia="ru-RU"/>
        </w:rPr>
        <w:t xml:space="preserve">к решению </w:t>
      </w:r>
      <w:r>
        <w:rPr>
          <w:rFonts w:ascii="Times New Roman" w:hAnsi="Times New Roman"/>
          <w:lang w:eastAsia="ru-RU"/>
        </w:rPr>
        <w:t xml:space="preserve">Совета </w:t>
      </w:r>
      <w:r>
        <w:rPr>
          <w:rFonts w:ascii="Times New Roman" w:hAnsi="Times New Roman" w:eastAsia="SimSun"/>
          <w:lang w:eastAsia="zh-CN"/>
        </w:rPr>
        <w:t xml:space="preserve">Отар.Дубровского</w:t>
      </w:r>
      <w:r>
        <w:rPr>
          <w:rFonts w:ascii="Times New Roman" w:hAnsi="Times New Roman"/>
          <w:lang w:eastAsia="ru-RU"/>
        </w:rPr>
        <w:t xml:space="preserve"> сельского поселения </w:t>
      </w:r>
      <w:r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декабря 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г. № </w:t>
      </w:r>
      <w:r>
        <w:rPr>
          <w:rFonts w:ascii="Times New Roman" w:hAnsi="Times New Roman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sz w:val="24"/>
          <w:szCs w:val="24"/>
          <w:lang w:eastAsia="ru-RU"/>
        </w:rPr>
        <w:t xml:space="preserve">аблица 1</w:t>
      </w:r>
      <w:r>
        <w:rPr>
          <w:rFonts w:ascii="Times New Roman" w:hAnsi="Times New Roman"/>
          <w:b/>
          <w:i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год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тыс. рублей</w:t>
      </w:r>
      <w:r>
        <w:rPr>
          <w:rFonts w:ascii="Times New Roman" w:hAnsi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651"/>
        <w:gridCol w:w="992"/>
      </w:tblGrid>
      <w:tr>
        <w:tblPrEx/>
        <w:trPr>
          <w:cantSplit/>
          <w:trHeight w:val="336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Вед-во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57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Отар. Дубровского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1318,2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 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2166,2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2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8448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(тыс. рублей)</w:t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pPr w:horzAnchor="page" w:tblpX="442" w:vertAnchor="text" w:tblpY="149" w:leftFromText="180" w:topFromText="0" w:rightFromText="180" w:bottomFromText="0"/>
        <w:tblW w:w="11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Вед-во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Дубровского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1412,8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1512,9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9900051180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796,6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796,6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2260,8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2360,9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color w:val="000000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color w:val="000000"/>
          <w:lang w:eastAsia="ru-RU"/>
        </w:rPr>
        <w:t xml:space="preserve">Приложение № </w:t>
      </w:r>
      <w:r>
        <w:rPr>
          <w:rFonts w:ascii="Times New Roman" w:hAnsi="Times New Roman"/>
          <w:color w:val="000000"/>
          <w:lang w:eastAsia="ru-RU"/>
        </w:rPr>
        <w:t xml:space="preserve">4</w:t>
      </w:r>
      <w:r>
        <w:rPr>
          <w:rFonts w:ascii="Times New Roman" w:hAnsi="Times New Roman"/>
          <w:color w:val="000000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  <w:outlineLvl w:val="0"/>
      </w:pPr>
      <w:r>
        <w:rPr>
          <w:rFonts w:ascii="Times New Roman" w:hAnsi="Times New Roman"/>
          <w:color w:val="000000"/>
          <w:lang w:eastAsia="ru-RU"/>
        </w:rPr>
        <w:t xml:space="preserve">к решению </w:t>
      </w:r>
      <w:r>
        <w:rPr>
          <w:rFonts w:ascii="Times New Roman" w:hAnsi="Times New Roman"/>
          <w:lang w:eastAsia="ru-RU"/>
        </w:rPr>
        <w:t xml:space="preserve">Совета </w:t>
      </w:r>
      <w:r>
        <w:rPr>
          <w:rFonts w:ascii="Times New Roman" w:hAnsi="Times New Roman" w:eastAsia="SimSun"/>
          <w:lang w:eastAsia="zh-CN"/>
        </w:rPr>
        <w:t xml:space="preserve">Отар.Дубровского</w:t>
      </w:r>
      <w:r>
        <w:rPr>
          <w:rFonts w:ascii="Times New Roman" w:hAnsi="Times New Roman"/>
          <w:lang w:eastAsia="ru-RU"/>
        </w:rPr>
        <w:t xml:space="preserve"> сельского поселения </w:t>
      </w:r>
      <w:r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 декабря 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sz w:val="24"/>
          <w:szCs w:val="24"/>
          <w:lang w:eastAsia="ru-RU"/>
        </w:rPr>
        <w:t xml:space="preserve">аблица 1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 разделам и подразделам, целевым статьям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(муниципальным программам и непрограм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мным направлениям деятельности)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группам видов расходов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класси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фикации расходов бюджета на 202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(тыс.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рублей)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11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651"/>
        <w:gridCol w:w="1855"/>
      </w:tblGrid>
      <w:tr>
        <w:tblPrEx/>
        <w:trPr>
          <w:cantSplit/>
          <w:trHeight w:val="336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2026г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 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68,7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2166,2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8789" w:right="-567"/>
        <w:spacing w:after="0" w:line="240" w:lineRule="auto"/>
        <w:tabs>
          <w:tab w:val="left" w:pos="878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2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Распределение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Отар.Дубровского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разделам и подразделам, целевым статьям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(муниципальным программам и непрограм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мным направлениям деятельности)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группам видов расходов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год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ов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pPr w:horzAnchor="page" w:tblpX="442" w:vertAnchor="text" w:tblpY="149" w:leftFromText="180" w:topFromText="0" w:rightFromText="180" w:bottomFromText="0"/>
        <w:tblW w:w="11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68,7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9900051180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796,6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796,6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2260,8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2360,9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color w:val="000000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lang w:eastAsia="ru-RU"/>
        </w:rPr>
        <w:t xml:space="preserve">Приложение № </w:t>
      </w:r>
      <w:r>
        <w:rPr>
          <w:rFonts w:ascii="Times New Roman" w:hAnsi="Times New Roman"/>
          <w:color w:val="000000"/>
          <w:lang w:eastAsia="ru-RU"/>
        </w:rPr>
        <w:t xml:space="preserve">5</w:t>
      </w:r>
      <w:r>
        <w:rPr>
          <w:rFonts w:ascii="Times New Roman" w:hAnsi="Times New Roman"/>
          <w:color w:val="000000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/>
          <w:lang w:eastAsia="ru-RU"/>
        </w:rPr>
        <w:outlineLvl w:val="0"/>
      </w:pPr>
      <w:r>
        <w:rPr>
          <w:rFonts w:ascii="Times New Roman" w:hAnsi="Times New Roman"/>
          <w:color w:val="000000"/>
          <w:lang w:eastAsia="ru-RU"/>
        </w:rPr>
        <w:t xml:space="preserve">к решению </w:t>
      </w:r>
      <w:r>
        <w:rPr>
          <w:rFonts w:ascii="Times New Roman" w:hAnsi="Times New Roman"/>
          <w:lang w:eastAsia="ru-RU"/>
        </w:rPr>
        <w:t xml:space="preserve">Совета </w:t>
      </w:r>
      <w:r>
        <w:rPr>
          <w:rFonts w:ascii="Times New Roman" w:hAnsi="Times New Roman" w:eastAsia="SimSun"/>
          <w:lang w:eastAsia="zh-CN"/>
        </w:rPr>
        <w:t xml:space="preserve">Отар.Дубровского</w:t>
      </w:r>
      <w:r>
        <w:rPr>
          <w:rFonts w:ascii="Times New Roman" w:hAnsi="Times New Roman"/>
          <w:lang w:eastAsia="ru-RU"/>
        </w:rPr>
        <w:t xml:space="preserve"> сельского поселения от 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 декабря 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г. № </w:t>
      </w:r>
      <w:r>
        <w:rPr>
          <w:rFonts w:ascii="Times New Roman" w:hAnsi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Отар.Дубровского </w:t>
      </w:r>
      <w:r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Отар.Дубровского </w:t>
      </w:r>
      <w:r>
        <w:rPr>
          <w:rFonts w:ascii="Times New Roman" w:hAnsi="Times New Roman"/>
          <w:b/>
          <w:lang w:eastAsia="ru-RU"/>
        </w:rPr>
        <w:t xml:space="preserve">сельского поселения Пестречинско</w:t>
      </w:r>
      <w:r>
        <w:rPr>
          <w:rFonts w:ascii="Times New Roman" w:hAnsi="Times New Roman"/>
          <w:b/>
          <w:lang w:eastAsia="ru-RU"/>
        </w:rPr>
        <w:t xml:space="preserve">го муниципального района на 2026</w:t>
      </w:r>
      <w:r>
        <w:rPr>
          <w:rFonts w:ascii="Times New Roman" w:hAnsi="Times New Roman"/>
          <w:b/>
          <w:lang w:eastAsia="ru-RU"/>
        </w:rPr>
        <w:t xml:space="preserve"> год</w:t>
      </w:r>
      <w:r>
        <w:rPr>
          <w:rFonts w:ascii="Times New Roman" w:hAnsi="Times New Roman"/>
          <w:b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(тыс. рублей)</w:t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tbl>
      <w:tblPr>
        <w:tblW w:w="1121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651"/>
        <w:gridCol w:w="651"/>
        <w:gridCol w:w="651"/>
        <w:gridCol w:w="1855"/>
      </w:tblGrid>
      <w:tr>
        <w:tblPrEx/>
        <w:trPr>
          <w:cantSplit/>
          <w:trHeight w:val="336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2026г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 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68,7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 и услуг для государственных(муниципальных)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2166,2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  <w:r>
        <w:rPr>
          <w:rFonts w:ascii="Times New Roman" w:hAnsi="Times New Roman"/>
          <w:lang w:eastAsia="ru-RU"/>
        </w:rPr>
      </w:r>
    </w:p>
    <w:p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Отар.Дубровского</w:t>
      </w:r>
      <w:r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Отар. Дубровского</w:t>
      </w:r>
      <w:r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</w:t>
      </w:r>
      <w:r>
        <w:rPr>
          <w:rFonts w:ascii="Times New Roman" w:hAnsi="Times New Roman"/>
          <w:b/>
          <w:lang w:eastAsia="ru-RU"/>
        </w:rPr>
        <w:t xml:space="preserve">о района на плановый период 2027 и 2028</w:t>
      </w:r>
      <w:r>
        <w:rPr>
          <w:rFonts w:ascii="Times New Roman" w:hAnsi="Times New Roman"/>
          <w:b/>
          <w:lang w:eastAsia="ru-RU"/>
        </w:rPr>
        <w:t xml:space="preserve"> годов</w:t>
      </w:r>
      <w:r>
        <w:rPr>
          <w:rFonts w:ascii="Times New Roman" w:hAnsi="Times New Roman"/>
          <w:b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(тыс. рублей)</w:t>
      </w:r>
      <w:r>
        <w:rPr>
          <w:rFonts w:ascii="Times New Roman" w:hAnsi="Times New Roman"/>
          <w:lang w:eastAsia="ru-RU"/>
        </w:rPr>
      </w:r>
    </w:p>
    <w:tbl>
      <w:tblPr>
        <w:tblpPr w:horzAnchor="page" w:tblpX="442" w:vertAnchor="text" w:tblpY="149" w:leftFromText="180" w:topFromText="0" w:rightFromText="180" w:bottomFromText="0"/>
        <w:tblW w:w="11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709,4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аппарат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708,3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vAlign w:val="bottom"/>
            <w:textDirection w:val="lrTb"/>
            <w:noWrap w:val="false"/>
          </w:tcPr>
          <w:p>
            <w:pPr>
              <w:jc w:val="both"/>
              <w:spacing w:after="1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639,6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68,7</w:t>
            </w:r>
            <w:r/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Непрограммные направления расходов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9900051180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9900051180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796,6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697,1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796,6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258,1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257,6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мест захоронение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9900078050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39,0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бюджету 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48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2260,8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2360,9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7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7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7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7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7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7"/>
    <w:link w:val="63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7"/>
    <w:link w:val="6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7"/>
    <w:link w:val="63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7"/>
    <w:link w:val="63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7"/>
    <w:link w:val="668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7"/>
    <w:link w:val="663"/>
    <w:uiPriority w:val="99"/>
  </w:style>
  <w:style w:type="character" w:styleId="45">
    <w:name w:val="Footer Char"/>
    <w:basedOn w:val="637"/>
    <w:link w:val="665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28">
    <w:name w:val="Heading 1"/>
    <w:basedOn w:val="627"/>
    <w:link w:val="640"/>
    <w:uiPriority w:val="99"/>
    <w:qFormat/>
    <w:pPr>
      <w:spacing w:after="0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629">
    <w:name w:val="Heading 2"/>
    <w:basedOn w:val="627"/>
    <w:next w:val="627"/>
    <w:link w:val="641"/>
    <w:uiPriority w:val="99"/>
    <w:qFormat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630">
    <w:name w:val="Heading 3"/>
    <w:basedOn w:val="627"/>
    <w:next w:val="627"/>
    <w:link w:val="642"/>
    <w:uiPriority w:val="99"/>
    <w:qFormat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631">
    <w:name w:val="Heading 4"/>
    <w:basedOn w:val="627"/>
    <w:next w:val="627"/>
    <w:link w:val="643"/>
    <w:uiPriority w:val="99"/>
    <w:qFormat/>
    <w:pPr>
      <w:ind w:right="-108"/>
      <w:keepNext/>
      <w:spacing w:after="0" w:line="240" w:lineRule="auto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632">
    <w:name w:val="Heading 5"/>
    <w:basedOn w:val="627"/>
    <w:link w:val="644"/>
    <w:uiPriority w:val="99"/>
    <w:qFormat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33">
    <w:name w:val="Heading 6"/>
    <w:basedOn w:val="627"/>
    <w:next w:val="627"/>
    <w:link w:val="645"/>
    <w:uiPriority w:val="99"/>
    <w:qFormat/>
    <w:pPr>
      <w:ind w:right="-101"/>
      <w:keepNext/>
      <w:spacing w:after="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634">
    <w:name w:val="Heading 7"/>
    <w:basedOn w:val="627"/>
    <w:next w:val="627"/>
    <w:link w:val="646"/>
    <w:uiPriority w:val="99"/>
    <w:qFormat/>
    <w:pPr>
      <w:jc w:val="center"/>
      <w:keepNext/>
      <w:spacing w:after="0" w:line="240" w:lineRule="auto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635">
    <w:name w:val="Heading 8"/>
    <w:basedOn w:val="627"/>
    <w:next w:val="627"/>
    <w:link w:val="647"/>
    <w:uiPriority w:val="99"/>
    <w:qFormat/>
    <w:pPr>
      <w:ind w:left="-108"/>
      <w:jc w:val="center"/>
      <w:keepNext/>
      <w:spacing w:after="0" w:line="240" w:lineRule="auto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636">
    <w:name w:val="Heading 9"/>
    <w:basedOn w:val="627"/>
    <w:next w:val="627"/>
    <w:link w:val="648"/>
    <w:uiPriority w:val="99"/>
    <w:qFormat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link w:val="628"/>
    <w:uiPriority w:val="99"/>
    <w:rPr>
      <w:rFonts w:ascii="Times New Roman" w:hAnsi="Times New Roman"/>
      <w:b/>
      <w:sz w:val="48"/>
      <w:lang w:eastAsia="ru-RU"/>
    </w:rPr>
  </w:style>
  <w:style w:type="character" w:styleId="641" w:customStyle="1">
    <w:name w:val="Заголовок 2 Знак"/>
    <w:link w:val="629"/>
    <w:uiPriority w:val="99"/>
    <w:rPr>
      <w:rFonts w:ascii="Times New Roman" w:hAnsi="Times New Roman"/>
      <w:b/>
      <w:sz w:val="20"/>
      <w:u w:val="single"/>
      <w:lang w:eastAsia="ru-RU"/>
    </w:rPr>
  </w:style>
  <w:style w:type="character" w:styleId="642" w:customStyle="1">
    <w:name w:val="Заголовок 3 Знак"/>
    <w:link w:val="630"/>
    <w:uiPriority w:val="99"/>
    <w:rPr>
      <w:rFonts w:ascii="Times New Roman" w:hAnsi="Times New Roman"/>
      <w:b/>
      <w:sz w:val="20"/>
      <w:lang w:eastAsia="ru-RU"/>
    </w:rPr>
  </w:style>
  <w:style w:type="character" w:styleId="643" w:customStyle="1">
    <w:name w:val="Заголовок 4 Знак"/>
    <w:link w:val="631"/>
    <w:uiPriority w:val="99"/>
    <w:rPr>
      <w:rFonts w:ascii="Times New Roman" w:hAnsi="Times New Roman"/>
      <w:b/>
      <w:sz w:val="20"/>
      <w:lang w:eastAsia="ru-RU"/>
    </w:rPr>
  </w:style>
  <w:style w:type="character" w:styleId="644" w:customStyle="1">
    <w:name w:val="Заголовок 5 Знак"/>
    <w:link w:val="632"/>
    <w:uiPriority w:val="99"/>
    <w:rPr>
      <w:rFonts w:ascii="Times New Roman" w:hAnsi="Times New Roman"/>
      <w:b/>
      <w:sz w:val="20"/>
      <w:lang w:eastAsia="ru-RU"/>
    </w:rPr>
  </w:style>
  <w:style w:type="character" w:styleId="645" w:customStyle="1">
    <w:name w:val="Заголовок 6 Знак"/>
    <w:link w:val="633"/>
    <w:uiPriority w:val="99"/>
    <w:rPr>
      <w:rFonts w:ascii="Times New Roman" w:hAnsi="Times New Roman"/>
      <w:b/>
      <w:sz w:val="20"/>
      <w:lang w:eastAsia="ru-RU"/>
    </w:rPr>
  </w:style>
  <w:style w:type="character" w:styleId="646" w:customStyle="1">
    <w:name w:val="Заголовок 7 Знак"/>
    <w:link w:val="634"/>
    <w:uiPriority w:val="99"/>
    <w:rPr>
      <w:rFonts w:ascii="Times New Roman" w:hAnsi="Times New Roman"/>
      <w:sz w:val="20"/>
      <w:lang w:eastAsia="ru-RU"/>
    </w:rPr>
  </w:style>
  <w:style w:type="character" w:styleId="647" w:customStyle="1">
    <w:name w:val="Заголовок 8 Знак"/>
    <w:link w:val="635"/>
    <w:uiPriority w:val="99"/>
    <w:rPr>
      <w:rFonts w:ascii="Times New Roman" w:hAnsi="Times New Roman"/>
      <w:sz w:val="20"/>
      <w:lang w:eastAsia="ru-RU"/>
    </w:rPr>
  </w:style>
  <w:style w:type="character" w:styleId="648" w:customStyle="1">
    <w:name w:val="Заголовок 9 Знак"/>
    <w:link w:val="636"/>
    <w:uiPriority w:val="99"/>
    <w:rPr>
      <w:rFonts w:ascii="Times New Roman" w:hAnsi="Times New Roman"/>
      <w:b/>
      <w:sz w:val="20"/>
      <w:lang w:eastAsia="ru-RU"/>
    </w:rPr>
  </w:style>
  <w:style w:type="paragraph" w:styleId="649" w:customStyle="1">
    <w:name w:val="Знак Знак Знак Знак Знак Знак"/>
    <w:basedOn w:val="627"/>
    <w:uiPriority w:val="99"/>
    <w:pPr>
      <w:jc w:val="right"/>
      <w:spacing w:after="160" w:line="240" w:lineRule="exact"/>
      <w:widowControl w:val="off"/>
    </w:pPr>
    <w:rPr>
      <w:rFonts w:ascii="Times New Roman" w:hAnsi="Times New Roman" w:eastAsia="Times New Roman"/>
      <w:sz w:val="20"/>
      <w:szCs w:val="20"/>
      <w:lang w:val="en-GB"/>
    </w:rPr>
  </w:style>
  <w:style w:type="paragraph" w:styleId="650" w:customStyle="1">
    <w:name w:val="dash041e_0431_044b_0447_043d_044b_0439"/>
    <w:basedOn w:val="627"/>
    <w:uiPriority w:val="99"/>
    <w:pPr>
      <w:ind w:firstLine="720"/>
      <w:jc w:val="both"/>
      <w:spacing w:after="0" w:line="240" w:lineRule="auto"/>
    </w:pPr>
    <w:rPr>
      <w:rFonts w:ascii="Arial" w:hAnsi="Arial" w:eastAsia="Times New Roman" w:cs="Arial"/>
      <w:lang w:eastAsia="ru-RU"/>
    </w:rPr>
  </w:style>
  <w:style w:type="character" w:styleId="651" w:customStyle="1">
    <w:name w:val="dash041e_0431_044b_0447_043d_044b_0439__char1"/>
    <w:uiPriority w:val="99"/>
    <w:rPr>
      <w:rFonts w:ascii="Arial" w:hAnsi="Arial"/>
      <w:sz w:val="22"/>
      <w:u w:val="none"/>
    </w:rPr>
  </w:style>
  <w:style w:type="character" w:styleId="652" w:customStyle="1">
    <w:name w:val="dash0426_0432_0435_0442_043e_0432_043e_0435_0020_0432_044b_0434_0435_043b_0435_043d_0438_0435__char1"/>
    <w:uiPriority w:val="99"/>
    <w:rPr>
      <w:b/>
      <w:color w:val="000080"/>
      <w:sz w:val="22"/>
    </w:rPr>
  </w:style>
  <w:style w:type="paragraph" w:styleId="653" w:customStyle="1">
    <w:name w:val="consnormal"/>
    <w:basedOn w:val="627"/>
    <w:uiPriority w:val="99"/>
    <w:pPr>
      <w:ind w:right="19760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654" w:customStyle="1">
    <w:name w:val="dash0417_0430_0433_043e_043b_043e_0432_043e_043a_00201__char1"/>
    <w:uiPriority w:val="99"/>
    <w:rPr>
      <w:rFonts w:ascii="Times New Roman" w:hAnsi="Times New Roman"/>
      <w:color w:val="000000"/>
      <w:sz w:val="28"/>
      <w:u w:val="none"/>
    </w:rPr>
  </w:style>
  <w:style w:type="paragraph" w:styleId="655" w:customStyle="1">
    <w:name w:val="dash0417_0430_0433_043e_043b_043e_0432_043e_043a_002071"/>
    <w:basedOn w:val="627"/>
    <w:uiPriority w:val="99"/>
    <w:pPr>
      <w:spacing w:before="240" w:after="6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56" w:customStyle="1">
    <w:name w:val="dash041e_0431_044b_0447_043d_044b_04391"/>
    <w:basedOn w:val="627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657" w:customStyle="1">
    <w:name w:val="dash0417_0430_0433_043e_043b_043e_0432_043e_043a_00205__char1"/>
    <w:uiPriority w:val="99"/>
    <w:rPr>
      <w:rFonts w:ascii="Times New Roman" w:hAnsi="Times New Roman"/>
      <w:b/>
      <w:i/>
      <w:color w:val="000000"/>
      <w:sz w:val="26"/>
      <w:u w:val="none"/>
    </w:rPr>
  </w:style>
  <w:style w:type="character" w:styleId="658" w:customStyle="1">
    <w:name w:val="consnormal__char1"/>
    <w:uiPriority w:val="99"/>
    <w:rPr>
      <w:rFonts w:ascii="Arial" w:hAnsi="Arial"/>
      <w:sz w:val="20"/>
      <w:u w:val="none"/>
    </w:rPr>
  </w:style>
  <w:style w:type="paragraph" w:styleId="659">
    <w:name w:val="Balloon Text"/>
    <w:basedOn w:val="627"/>
    <w:link w:val="660"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styleId="660" w:customStyle="1">
    <w:name w:val="Текст выноски Знак"/>
    <w:link w:val="659"/>
    <w:uiPriority w:val="99"/>
    <w:rPr>
      <w:rFonts w:ascii="Tahoma" w:hAnsi="Tahoma"/>
      <w:sz w:val="16"/>
      <w:lang w:eastAsia="ru-RU"/>
    </w:rPr>
  </w:style>
  <w:style w:type="paragraph" w:styleId="661">
    <w:name w:val="Body Text"/>
    <w:basedOn w:val="627"/>
    <w:link w:val="662"/>
    <w:uiPriority w:val="99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styleId="662" w:customStyle="1">
    <w:name w:val="Основной текст Знак"/>
    <w:link w:val="661"/>
    <w:uiPriority w:val="99"/>
    <w:rPr>
      <w:rFonts w:ascii="Times New Roman" w:hAnsi="Times New Roman"/>
      <w:i/>
      <w:sz w:val="20"/>
      <w:lang w:eastAsia="ru-RU"/>
    </w:rPr>
  </w:style>
  <w:style w:type="paragraph" w:styleId="663">
    <w:name w:val="Header"/>
    <w:basedOn w:val="627"/>
    <w:link w:val="66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0"/>
      <w:szCs w:val="20"/>
      <w:lang w:eastAsia="ru-RU"/>
    </w:rPr>
  </w:style>
  <w:style w:type="character" w:styleId="664" w:customStyle="1">
    <w:name w:val="Верхний колонтитул Знак"/>
    <w:link w:val="663"/>
    <w:uiPriority w:val="99"/>
    <w:rPr>
      <w:rFonts w:ascii="Times New Roman" w:hAnsi="Times New Roman"/>
      <w:sz w:val="20"/>
      <w:lang w:eastAsia="ru-RU"/>
    </w:rPr>
  </w:style>
  <w:style w:type="paragraph" w:styleId="665">
    <w:name w:val="Footer"/>
    <w:basedOn w:val="627"/>
    <w:link w:val="6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0"/>
      <w:szCs w:val="20"/>
      <w:lang w:eastAsia="ru-RU"/>
    </w:rPr>
  </w:style>
  <w:style w:type="character" w:styleId="666" w:customStyle="1">
    <w:name w:val="Нижний колонтитул Знак"/>
    <w:link w:val="665"/>
    <w:uiPriority w:val="99"/>
    <w:rPr>
      <w:rFonts w:ascii="Times New Roman" w:hAnsi="Times New Roman"/>
      <w:sz w:val="20"/>
      <w:lang w:eastAsia="ru-RU"/>
    </w:rPr>
  </w:style>
  <w:style w:type="paragraph" w:styleId="667" w:customStyle="1">
    <w:name w:val="Ñòèëü1"/>
    <w:basedOn w:val="627"/>
    <w:uiPriority w:val="99"/>
    <w:pPr>
      <w:spacing w:after="0" w:line="288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68">
    <w:name w:val="Title"/>
    <w:basedOn w:val="627"/>
    <w:link w:val="669"/>
    <w:uiPriority w:val="99"/>
    <w:qFormat/>
    <w:pPr>
      <w:jc w:val="center"/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styleId="669" w:customStyle="1">
    <w:name w:val="Название Знак"/>
    <w:link w:val="668"/>
    <w:uiPriority w:val="99"/>
    <w:rPr>
      <w:rFonts w:ascii="Times New Roman" w:hAnsi="Times New Roman"/>
      <w:i/>
      <w:sz w:val="20"/>
      <w:lang w:eastAsia="ru-RU"/>
    </w:rPr>
  </w:style>
  <w:style w:type="paragraph" w:styleId="670">
    <w:name w:val="Body Text 2"/>
    <w:basedOn w:val="627"/>
    <w:link w:val="671"/>
    <w:uiPriority w:val="99"/>
    <w:pPr>
      <w:ind w:right="-108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671" w:customStyle="1">
    <w:name w:val="Основной текст 2 Знак"/>
    <w:link w:val="670"/>
    <w:uiPriority w:val="99"/>
    <w:rPr>
      <w:rFonts w:ascii="Times New Roman" w:hAnsi="Times New Roman"/>
      <w:sz w:val="20"/>
      <w:lang w:eastAsia="ru-RU"/>
    </w:rPr>
  </w:style>
  <w:style w:type="paragraph" w:styleId="672" w:customStyle="1">
    <w:name w:val="xl72"/>
    <w:basedOn w:val="627"/>
    <w:uiPriority w:val="99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73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674" w:customStyle="1">
    <w:name w:val="xl71"/>
    <w:basedOn w:val="627"/>
    <w:uiPriority w:val="9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675" w:customStyle="1">
    <w:name w:val="ConsNormal"/>
    <w:uiPriority w:val="99"/>
    <w:pPr>
      <w:ind w:right="19772" w:firstLine="720"/>
    </w:pPr>
    <w:rPr>
      <w:rFonts w:ascii="Arial" w:hAnsi="Arial" w:eastAsia="Times New Roman" w:cs="Arial"/>
    </w:rPr>
  </w:style>
  <w:style w:type="paragraph" w:styleId="676">
    <w:name w:val="List Paragraph"/>
    <w:basedOn w:val="6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941F-FD1F-4C9A-841E-20CF4480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81</cp:revision>
  <dcterms:created xsi:type="dcterms:W3CDTF">2020-12-11T19:09:00Z</dcterms:created>
  <dcterms:modified xsi:type="dcterms:W3CDTF">2025-12-09T07:54:45Z</dcterms:modified>
</cp:coreProperties>
</file>