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Пятое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Кряш-Сердинского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Кряш-Сердинского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81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Кряш-Сердинского сельского поселения Пестречинского 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декабря 2024 года № 104 «О бюджете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Кряш-Сердинск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го сельского поселения Пестречинского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</w:t>
      </w:r>
      <w:r>
        <w:rPr>
          <w:rFonts w:ascii="Times New Roman" w:hAnsi="Times New Roman" w:cs="Times New Roman"/>
          <w:sz w:val="28"/>
          <w:szCs w:val="28"/>
        </w:rPr>
        <w:t xml:space="preserve">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 в абзаце первом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11262,9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«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2430,1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11483,3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12541,7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-в абзаце третье</w:t>
      </w:r>
      <w:r>
        <w:rPr>
          <w:rFonts w:ascii="Times New Roman" w:hAnsi="Times New Roman" w:cs="Times New Roman"/>
          <w:sz w:val="28"/>
          <w:szCs w:val="28"/>
        </w:rPr>
        <w:t xml:space="preserve">м слова </w:t>
      </w:r>
      <w:r>
        <w:rPr>
          <w:rFonts w:ascii="Times New Roman" w:hAnsi="Times New Roman" w:cs="Times New Roman"/>
          <w:sz w:val="28"/>
          <w:szCs w:val="28"/>
        </w:rPr>
        <w:t xml:space="preserve">«дефицит бюджета равен 220,4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 xml:space="preserve">111,6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Кряш-Сердинского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12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111,6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-12430,1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-12430,1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-12430,1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-12430,1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12541,7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</w:t>
      </w:r>
      <w:r>
        <w:rPr>
          <w:rFonts w:ascii="Times New Roman" w:hAnsi="Times New Roman" w:cs="Times New Roman"/>
          <w:sz w:val="28"/>
          <w:szCs w:val="28"/>
        </w:rPr>
        <w:t xml:space="preserve">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Кряш-Сердинского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   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декабря 2024 г. № 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tabs>
          <w:tab w:val="left" w:pos="87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0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801,6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469,0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11740,1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11740,1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140,9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10440,2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12541,7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Кряш-Сердинского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   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декабря 2024 г. № 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Таблица1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14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614"/>
        <w:gridCol w:w="540"/>
        <w:gridCol w:w="720"/>
        <w:gridCol w:w="1500"/>
        <w:gridCol w:w="660"/>
        <w:gridCol w:w="144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Кряш-Сердинского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Кряш-Сердинского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11498,3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1147,4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Имущественный налог 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140,9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549,4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8981,8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34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8981,8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мероприятие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8453,7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(благоустройство)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12762,0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Кряш-Сердинского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   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декабря 2024 г. № 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3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540"/>
        <w:gridCol w:w="720"/>
        <w:gridCol w:w="1500"/>
        <w:gridCol w:w="660"/>
        <w:gridCol w:w="144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Кряш-Сердинского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1147,4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Имущественный налог 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140,9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549,4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8981,8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34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8981,8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мероприятие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8453,7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(благоустройство)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12762,0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Кряш-Сердинского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   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декабря 2024 г. № 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Кряш. Сердинского сельского поселения Пестречинс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Кряш. Сердинского сельского поселения Пестречинского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94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266"/>
        <w:gridCol w:w="2127"/>
        <w:gridCol w:w="850"/>
        <w:gridCol w:w="170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Кряш-Сердинского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1147,4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Имущественный налог 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140,9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549,4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8981,8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34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8981,8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мероприятие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8453,7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(благоустройство)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12762,0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Н.В. </w:t>
      </w:r>
      <w:r>
        <w:rPr>
          <w:rFonts w:ascii="Times New Roman" w:hAnsi="Times New Roman" w:cs="Times New Roman"/>
          <w:sz w:val="28"/>
          <w:szCs w:val="28"/>
        </w:rPr>
        <w:t xml:space="preserve">Морозов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42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List Paragraph"/>
    <w:basedOn w:val="713"/>
    <w:uiPriority w:val="34"/>
    <w:qFormat/>
    <w:pPr>
      <w:contextualSpacing/>
      <w:ind w:left="720"/>
    </w:pPr>
  </w:style>
  <w:style w:type="paragraph" w:styleId="733">
    <w:name w:val="Balloon Text"/>
    <w:basedOn w:val="713"/>
    <w:link w:val="734"/>
    <w:rPr>
      <w:rFonts w:ascii="Segoe UI" w:hAnsi="Segoe UI" w:cs="Segoe UI"/>
      <w:sz w:val="18"/>
      <w:szCs w:val="18"/>
    </w:rPr>
  </w:style>
  <w:style w:type="character" w:styleId="734" w:customStyle="1">
    <w:name w:val="Текст выноски Знак"/>
    <w:basedOn w:val="717"/>
    <w:link w:val="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E7D2B-0808-4EF6-8987-4815F271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16</cp:revision>
  <dcterms:created xsi:type="dcterms:W3CDTF">2025-05-06T05:03:00Z</dcterms:created>
  <dcterms:modified xsi:type="dcterms:W3CDTF">2026-01-12T11:33:42Z</dcterms:modified>
</cp:coreProperties>
</file>