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8C" w:rsidRDefault="00377B8C">
      <w:pPr>
        <w:widowControl w:val="0"/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Седьмое заседание Совета Пестречинского муниципального района </w:t>
      </w: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пятого созыва</w:t>
      </w: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Пестречинского муниципального района </w:t>
      </w: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64DC2" w:rsidRPr="00964DC2" w:rsidRDefault="00964DC2" w:rsidP="00964DC2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DC2" w:rsidRPr="00964DC2" w:rsidRDefault="00964DC2" w:rsidP="00964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26 марта 2026 года                                                                                                 №  </w:t>
      </w:r>
    </w:p>
    <w:p w:rsidR="00964DC2" w:rsidRPr="00964DC2" w:rsidRDefault="00964DC2" w:rsidP="00964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964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Пестрецы</w:t>
      </w:r>
      <w:proofErr w:type="spellEnd"/>
    </w:p>
    <w:p w:rsidR="00377B8C" w:rsidRDefault="008C10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7B8C" w:rsidRDefault="008C1015">
      <w:pPr>
        <w:tabs>
          <w:tab w:val="left" w:pos="5670"/>
          <w:tab w:val="left" w:pos="6237"/>
        </w:tabs>
        <w:spacing w:after="0" w:line="240" w:lineRule="auto"/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оказании помощи гражданам, пострадавшим в результате пожара, произошедшего на территории Пестречинского муниципального района Республики Татарстан</w:t>
      </w:r>
    </w:p>
    <w:p w:rsidR="00377B8C" w:rsidRDefault="00377B8C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5E84" w:rsidRDefault="008C1015" w:rsidP="000E5E84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FB0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Федеральным законом от 20 марта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 года № 33-ФЗ «Об общих принципах организации местного самоуправления в еди</w:t>
      </w:r>
      <w:r w:rsidR="00FB0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публичной власти»,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ставом Пестречинского муниципального района Республики Татарстан,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Пестречинского муниципального района Республики Татарстан решил:</w:t>
      </w:r>
    </w:p>
    <w:p w:rsidR="000E5E84" w:rsidRDefault="000E5E84" w:rsidP="000E5E84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01DD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</w:t>
      </w:r>
      <w:r w:rsidR="008C1015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оказании помощи гражданам, пострадавшим в результате пожара, произошедшего на территории Пестречинского муниципальног</w:t>
      </w:r>
      <w:r w:rsidR="00FB01DD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района Республики Татарстан</w:t>
      </w:r>
      <w:r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Положение)</w:t>
      </w:r>
      <w:r w:rsidR="00FB01DD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="008C1015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1).</w:t>
      </w:r>
    </w:p>
    <w:p w:rsidR="00377B8C" w:rsidRPr="000E5E84" w:rsidRDefault="000E5E84" w:rsidP="000E5E84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01DD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 w:rsidR="008C1015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решения Совета Пестречинского муниципального района Республики Татарстан:</w:t>
      </w:r>
    </w:p>
    <w:p w:rsidR="00377B8C" w:rsidRDefault="00FB01DD">
      <w:pPr>
        <w:pStyle w:val="af6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28 августа </w:t>
      </w:r>
      <w:r w:rsidR="008C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года № 29/250 «Об утверждении Положения об оказании материальной помощи пострадавшим от пожара в Пестречинском муниципальном районе Республики Татарстан»;</w:t>
      </w:r>
    </w:p>
    <w:p w:rsidR="00377B8C" w:rsidRDefault="00FB01DD">
      <w:pPr>
        <w:pStyle w:val="af6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- 14 ноября </w:t>
      </w:r>
      <w:r w:rsidR="008C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65 «О внесении изменений в Положение об оказании материальной помощи пострадавшим от пожара в Пестречинском муниципальном районе Республики Татарстан,</w:t>
      </w:r>
      <w:r w:rsidR="008C1015">
        <w:t xml:space="preserve"> </w:t>
      </w:r>
      <w:r w:rsidR="008C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утвержденное решением Совета Пестречинского муниципального района от 28 августа 2015 года № 29/250»;</w:t>
      </w:r>
    </w:p>
    <w:p w:rsidR="00377B8C" w:rsidRDefault="00FB01DD">
      <w:pPr>
        <w:pStyle w:val="af6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- 25 апреля </w:t>
      </w:r>
      <w:r w:rsidR="008C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C7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C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194 «О внесении изменений в Положение об оказании материальной помощи погорельцам в Пестречинском муниципальном районе Республики Татарстан».</w:t>
      </w:r>
    </w:p>
    <w:p w:rsidR="00377B8C" w:rsidRDefault="008C10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FB01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 </w:t>
      </w:r>
      <w:r w:rsidR="000E5E84" w:rsidRPr="000E5E8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Исполнительному комитету Пестречинского муниципального района при предоставлении помощи гражданам, пострадавшим в результате пожара, руковод</w:t>
      </w:r>
      <w:r w:rsidR="000E5E84">
        <w:rPr>
          <w:rFonts w:ascii="Times New Roman" w:hAnsi="Times New Roman" w:cs="Times New Roman"/>
          <w:color w:val="000000" w:themeColor="text1"/>
          <w:sz w:val="28"/>
          <w:szCs w:val="28"/>
        </w:rPr>
        <w:t>ствоваться настоящим Положением.</w:t>
      </w:r>
    </w:p>
    <w:p w:rsidR="00377B8C" w:rsidRDefault="000E5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C1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C1015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7" w:tooltip="http://www.pestreci.tatarstan.ru" w:history="1">
        <w:r w:rsidR="008C1015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www.pestreci.tatarstan.ru</w:t>
        </w:r>
      </w:hyperlink>
      <w:r w:rsidR="008C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377B8C" w:rsidRDefault="000E5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C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руководителя Исполнительного комитета Пестречинского муниципального района Республики Татарстан.</w:t>
      </w:r>
    </w:p>
    <w:p w:rsidR="00377B8C" w:rsidRDefault="000E5E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8C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решение вступает в силу после официального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C1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публикования </w:t>
      </w:r>
      <w:r w:rsidR="008C1015" w:rsidRPr="000E5E84">
        <w:rPr>
          <w:rFonts w:ascii="Times New Roman" w:hAnsi="Times New Roman" w:cs="Times New Roman"/>
          <w:color w:val="000000" w:themeColor="text1"/>
          <w:sz w:val="28"/>
          <w:szCs w:val="28"/>
        </w:rPr>
        <w:t>(обнародования).</w:t>
      </w:r>
    </w:p>
    <w:p w:rsidR="00377B8C" w:rsidRDefault="00377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B8C" w:rsidRDefault="00377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7B8C" w:rsidRDefault="008C10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Пестречинского </w:t>
      </w:r>
    </w:p>
    <w:p w:rsidR="00377B8C" w:rsidRDefault="008C101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                                                                          Р.А. Сулейманов</w:t>
      </w:r>
    </w:p>
    <w:p w:rsidR="00377B8C" w:rsidRDefault="008C1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377B8C" w:rsidRDefault="0037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B8C" w:rsidRDefault="00377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B8C" w:rsidRDefault="00377B8C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DB0644" w:rsidRDefault="00DB0644">
      <w:pPr>
        <w:rPr>
          <w:rFonts w:ascii="Times New Roman" w:hAnsi="Times New Roman" w:cs="Times New Roman"/>
          <w:sz w:val="28"/>
          <w:szCs w:val="28"/>
        </w:rPr>
      </w:pPr>
    </w:p>
    <w:p w:rsidR="00A8071B" w:rsidRPr="00A8071B" w:rsidRDefault="00A8071B" w:rsidP="00A8071B">
      <w:pPr>
        <w:spacing w:after="0" w:line="240" w:lineRule="auto"/>
        <w:ind w:left="5103" w:firstLine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A8071B" w:rsidRPr="00A8071B" w:rsidRDefault="00A8071B" w:rsidP="00A8071B">
      <w:pPr>
        <w:spacing w:after="0" w:line="240" w:lineRule="auto"/>
        <w:ind w:left="5103" w:firstLine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Пестречинского муниципального района Республики Татарстан </w:t>
      </w:r>
    </w:p>
    <w:p w:rsidR="00A8071B" w:rsidRPr="00A8071B" w:rsidRDefault="00A8071B" w:rsidP="00A8071B">
      <w:pPr>
        <w:spacing w:after="0" w:line="240" w:lineRule="auto"/>
        <w:ind w:left="5103" w:firstLine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марта 2026 года № </w:t>
      </w:r>
    </w:p>
    <w:p w:rsidR="000E5E84" w:rsidRDefault="000E5E84" w:rsidP="00DB0644">
      <w:pPr>
        <w:spacing w:before="180" w:after="180" w:line="240" w:lineRule="auto"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</w:p>
    <w:p w:rsidR="00DB0644" w:rsidRPr="000E5E84" w:rsidRDefault="00DB0644" w:rsidP="00DB0644">
      <w:pPr>
        <w:spacing w:before="180" w:after="18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0E5E84">
        <w:rPr>
          <w:rFonts w:ascii="Times New Roman" w:eastAsia="Cambria" w:hAnsi="Times New Roman" w:cs="Times New Roman"/>
          <w:bCs/>
          <w:sz w:val="28"/>
          <w:szCs w:val="28"/>
        </w:rPr>
        <w:t>ПОЛОЖЕНИЕ</w:t>
      </w:r>
      <w:r w:rsidRPr="000E5E84">
        <w:rPr>
          <w:rFonts w:ascii="Times New Roman" w:eastAsia="Cambria" w:hAnsi="Times New Roman" w:cs="Times New Roman"/>
          <w:sz w:val="28"/>
          <w:szCs w:val="28"/>
        </w:rPr>
        <w:br/>
      </w:r>
      <w:r w:rsidRPr="000E5E84">
        <w:rPr>
          <w:rFonts w:ascii="Times New Roman" w:eastAsia="Cambria" w:hAnsi="Times New Roman" w:cs="Times New Roman"/>
          <w:iCs/>
          <w:sz w:val="28"/>
          <w:szCs w:val="28"/>
        </w:rPr>
        <w:t xml:space="preserve">об оказании помощи гражданам, пострадавшим в результате пожара, произошедшего на территории Пестречинского муниципального района </w:t>
      </w:r>
      <w:r w:rsidR="000E5E84">
        <w:rPr>
          <w:rFonts w:ascii="Times New Roman" w:eastAsia="Cambria" w:hAnsi="Times New Roman" w:cs="Times New Roman"/>
          <w:iCs/>
          <w:sz w:val="28"/>
          <w:szCs w:val="28"/>
        </w:rPr>
        <w:t xml:space="preserve">  </w:t>
      </w:r>
      <w:r w:rsidRPr="000E5E84">
        <w:rPr>
          <w:rFonts w:ascii="Times New Roman" w:eastAsia="Cambria" w:hAnsi="Times New Roman" w:cs="Times New Roman"/>
          <w:iCs/>
          <w:sz w:val="28"/>
          <w:szCs w:val="28"/>
        </w:rPr>
        <w:t>Республики Татарстан</w:t>
      </w:r>
    </w:p>
    <w:p w:rsidR="00DB0644" w:rsidRPr="000E5E84" w:rsidRDefault="00DB0644" w:rsidP="00DB0644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общие-положения"/>
      <w:r w:rsidRPr="000E5E84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DB0644" w:rsidRPr="00DB0644" w:rsidRDefault="00DB0644" w:rsidP="000E5E84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 xml:space="preserve">1.1. Настоящее Положение об оказании помощи гражданам, пострадавшим в результате пожара, произошедшего на территории Пестречинского муниципального района Республики Татарстан (далее – </w:t>
      </w:r>
      <w:r w:rsidRPr="00DB0644">
        <w:rPr>
          <w:rFonts w:ascii="Times New Roman" w:eastAsia="Cambria" w:hAnsi="Times New Roman" w:cs="Times New Roman"/>
          <w:bCs/>
          <w:sz w:val="28"/>
          <w:szCs w:val="28"/>
        </w:rPr>
        <w:t>Положение</w:t>
      </w:r>
      <w:r w:rsidRPr="00DB0644">
        <w:rPr>
          <w:rFonts w:ascii="Times New Roman" w:eastAsia="Cambria" w:hAnsi="Times New Roman" w:cs="Times New Roman"/>
          <w:sz w:val="28"/>
          <w:szCs w:val="28"/>
        </w:rPr>
        <w:t>) устанавливает случаи, условия, порядок оказания материальной помощи, её размер, круг лиц, имеющих право на получение материальной помощи, а также перечень необходимых документов.</w:t>
      </w:r>
    </w:p>
    <w:p w:rsidR="00DB0644" w:rsidRPr="00DB0644" w:rsidRDefault="00DB0644" w:rsidP="00A8071B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 xml:space="preserve">1.2. Материальная помощь гражданам, пострадавшим в результате пожара, произошедшего на территории Пестречинского муниципального района Республики Татарстан (далее – Район) предоставляется в виде </w:t>
      </w:r>
      <w:r w:rsidRPr="00DB0644">
        <w:rPr>
          <w:rFonts w:ascii="Times New Roman" w:eastAsia="Cambria" w:hAnsi="Times New Roman" w:cs="Times New Roman"/>
          <w:bCs/>
          <w:sz w:val="28"/>
          <w:szCs w:val="28"/>
        </w:rPr>
        <w:t>единовременной денежной выплаты</w:t>
      </w:r>
      <w:r w:rsidRPr="00DB0644">
        <w:rPr>
          <w:rFonts w:ascii="Times New Roman" w:eastAsia="Cambria" w:hAnsi="Times New Roman" w:cs="Times New Roman"/>
          <w:sz w:val="28"/>
          <w:szCs w:val="28"/>
        </w:rPr>
        <w:t xml:space="preserve"> (далее – </w:t>
      </w:r>
      <w:r w:rsidRPr="00DB0644">
        <w:rPr>
          <w:rFonts w:ascii="Times New Roman" w:eastAsia="Cambria" w:hAnsi="Times New Roman" w:cs="Times New Roman"/>
          <w:bCs/>
          <w:sz w:val="28"/>
          <w:szCs w:val="28"/>
        </w:rPr>
        <w:t>материальная помощь</w:t>
      </w:r>
      <w:r w:rsidRPr="00DB0644">
        <w:rPr>
          <w:rFonts w:ascii="Times New Roman" w:eastAsia="Cambria" w:hAnsi="Times New Roman" w:cs="Times New Roman"/>
          <w:sz w:val="28"/>
          <w:szCs w:val="28"/>
        </w:rPr>
        <w:t>) и носит заявительный характер.</w:t>
      </w:r>
    </w:p>
    <w:p w:rsidR="00DB0644" w:rsidRPr="00DB0644" w:rsidRDefault="00DB0644" w:rsidP="00A8071B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1.3. Материальная помощь назначается на основании сведений, указанных в документах, предоставляемых в межведомственную комиссию по оказанию материальной помощи пострадавшим от пожара в Пестречинском муниципальном районе Республики Татарстан, действующую при Исполнительном комитете Района (далее – Комиссия).</w:t>
      </w:r>
    </w:p>
    <w:p w:rsidR="00DB0644" w:rsidRPr="00DB0644" w:rsidRDefault="00DB0644" w:rsidP="00A8071B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Состав Комиссии утверждается постановлением Исполнительного комитета Района.</w:t>
      </w:r>
      <w:bookmarkStart w:id="1" w:name="право-на-получение-материальной-помощи"/>
      <w:bookmarkEnd w:id="0"/>
    </w:p>
    <w:p w:rsidR="00DE578D" w:rsidRPr="00DB0644" w:rsidRDefault="00DB0644" w:rsidP="00A8071B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 xml:space="preserve">1.4. </w:t>
      </w:r>
      <w:r w:rsidR="00DE578D" w:rsidRPr="00DE578D">
        <w:rPr>
          <w:rFonts w:ascii="Times New Roman" w:eastAsia="Cambria" w:hAnsi="Times New Roman" w:cs="Times New Roman"/>
          <w:sz w:val="28"/>
          <w:szCs w:val="28"/>
        </w:rPr>
        <w:t>Право на получение материальной помощи предоставляется гражданам, зарегистрированным и постоянно проживающим в жилом помещении по месту жительства на территории Пестречинского муниципального района Республики Татарстан, если их жилое помещение было повреждено в результате пожара. Данное право распространяется на собственников жилья, которое вследствие пожара стало непригодным для проживания и являлось их единственным жилым помещением.</w:t>
      </w:r>
    </w:p>
    <w:p w:rsidR="00DB0644" w:rsidRPr="00DB0644" w:rsidRDefault="00DB0644" w:rsidP="00A8071B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A80946">
        <w:rPr>
          <w:rFonts w:ascii="Times New Roman" w:eastAsia="Cambria" w:hAnsi="Times New Roman" w:cs="Times New Roman"/>
          <w:sz w:val="28"/>
          <w:szCs w:val="28"/>
        </w:rPr>
        <w:t xml:space="preserve">1.5. </w:t>
      </w:r>
      <w:r w:rsidR="00A80946" w:rsidRPr="00A80946">
        <w:rPr>
          <w:rFonts w:ascii="Times New Roman" w:eastAsia="Cambria" w:hAnsi="Times New Roman" w:cs="Times New Roman"/>
          <w:sz w:val="28"/>
          <w:szCs w:val="28"/>
        </w:rPr>
        <w:t>В случае если жилое помещение на момент возникновения пожара находилось в общей (совместной, долевой) собственности нескольких лиц, материальная помощь предоста</w:t>
      </w:r>
      <w:bookmarkStart w:id="2" w:name="_GoBack"/>
      <w:bookmarkEnd w:id="2"/>
      <w:r w:rsidR="00A80946" w:rsidRPr="00A80946">
        <w:rPr>
          <w:rFonts w:ascii="Times New Roman" w:eastAsia="Cambria" w:hAnsi="Times New Roman" w:cs="Times New Roman"/>
          <w:sz w:val="28"/>
          <w:szCs w:val="28"/>
        </w:rPr>
        <w:t>вляется на основании заявления одного из собственников пострадавшего жилого помещения. При этом данное заявление должно содержать подписи всех остальных собственников указанного помещения.</w:t>
      </w:r>
      <w:r w:rsidR="00C05C35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DB0644" w:rsidRDefault="00DB0644" w:rsidP="000E5E84">
      <w:pPr>
        <w:spacing w:before="180"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A8071B">
        <w:rPr>
          <w:rFonts w:ascii="Times New Roman" w:eastAsia="Cambria" w:hAnsi="Times New Roman" w:cs="Times New Roman"/>
          <w:sz w:val="28"/>
          <w:szCs w:val="28"/>
        </w:rPr>
        <w:t>2. Условия и порядок рассмотрения вопроса об оказании материальной помощи</w:t>
      </w:r>
    </w:p>
    <w:p w:rsidR="00A8071B" w:rsidRPr="00A8071B" w:rsidRDefault="00A8071B" w:rsidP="00A8071B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2.1. Рассмотрение вопроса об оказании материальной помощи осуществляется Комиссией в соответствии с настоящим Положением.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2.2.</w:t>
      </w:r>
      <w:r w:rsidRPr="00DB0644">
        <w:rPr>
          <w:rFonts w:ascii="Cambria" w:eastAsia="Cambria" w:hAnsi="Cambria" w:cs="Times New Roman"/>
          <w:sz w:val="24"/>
          <w:szCs w:val="24"/>
        </w:rPr>
        <w:t xml:space="preserve"> </w:t>
      </w:r>
      <w:r w:rsidRPr="00DB0644">
        <w:rPr>
          <w:rFonts w:ascii="Times New Roman" w:eastAsia="Cambria" w:hAnsi="Times New Roman" w:cs="Times New Roman"/>
          <w:sz w:val="28"/>
          <w:szCs w:val="28"/>
        </w:rPr>
        <w:t>Материальная помощь оказывается в размере 8-кратного минимального размера оплаты труда, действующую на момент подачи заявления.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lastRenderedPageBreak/>
        <w:t>Материальная помощь выплачивается в указанном размере вне зависимости от количества лиц, зарегистрированных и проживавших в жилом помещении. Материальная помощь выплачивается одному из совершеннолетних собственников, имеющему право на получение материальной помощи в соответствии с пунктом 1.4. настоящего Порядка.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Заявитель самостоятельно определяет основания расходования предоставленной материальной помощи.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Материальная помощь оказывается независимо от получения заявителем материальной помощи из других бюджетов бюджетной системы Российской Федерации, от других организаций различных форм собственности или физических лиц.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2.3. Материальная помощь предоставляется при одновременном наличии следующих условий: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- жилое помещение, пострадавшее в результате пожара, является для заявителя единственным местом жительства и принадлежит ему на праве собственности;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- обращение с заявлением об оказании материальной помощи поступило не позднее шести месяцев с даты возникновения пожара.</w:t>
      </w:r>
    </w:p>
    <w:p w:rsid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2.4. Заявление об оказании материальной помощи гражданам, пострадавшим в результате пожара (далее – Заявление) (Приложение № 1)), подается гражданином в письменной форме на имя председателя Комиссии.</w:t>
      </w:r>
    </w:p>
    <w:p w:rsidR="00863DC9" w:rsidRPr="00DB0644" w:rsidRDefault="00863DC9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Cambria" w:hAnsi="Times New Roman" w:cs="Times New Roman"/>
          <w:sz w:val="28"/>
          <w:szCs w:val="28"/>
        </w:rPr>
        <w:t>2.5. Заявление о предоставлении помощи должно быть подано не позднее 6 месяцев с даты возникновения пожара. По истечении указанного срока заявление не подлежит удовлетворению.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z w:val="28"/>
        </w:rPr>
        <w:t xml:space="preserve">2.6. К </w:t>
      </w:r>
      <w:r w:rsidRPr="00DB0644">
        <w:rPr>
          <w:rFonts w:ascii="Times New Roman" w:eastAsia="Times New Roman" w:hAnsi="Times New Roman" w:cs="Times New Roman"/>
          <w:sz w:val="28"/>
          <w:szCs w:val="28"/>
        </w:rPr>
        <w:t>заявлению прилагаются следующие документы (далее – документы):</w:t>
      </w:r>
    </w:p>
    <w:p w:rsidR="00DB0644" w:rsidRPr="00A8071B" w:rsidRDefault="00DB0644" w:rsidP="00657B4F">
      <w:pPr>
        <w:widowControl w:val="0"/>
        <w:tabs>
          <w:tab w:val="left" w:pos="1163"/>
        </w:tabs>
        <w:spacing w:after="0" w:line="240" w:lineRule="auto"/>
        <w:ind w:right="145" w:firstLine="567"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  <w:r w:rsidRPr="00A8071B">
        <w:rPr>
          <w:rFonts w:ascii="Times New Roman" w:eastAsia="Times New Roman" w:hAnsi="Times New Roman" w:cs="Times New Roman"/>
          <w:sz w:val="28"/>
          <w:szCs w:val="28"/>
        </w:rPr>
        <w:t xml:space="preserve">1) согласие на обработку персональных данных по форме </w:t>
      </w:r>
      <w:r w:rsidRPr="00A8071B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 xml:space="preserve">согласно приложению </w:t>
      </w:r>
      <w:r w:rsidR="00A8071B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>№</w:t>
      </w:r>
      <w:r w:rsidRPr="00A8071B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 xml:space="preserve"> 2 к настоящему </w:t>
      </w:r>
      <w:r w:rsidR="00A8071B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>Положению</w:t>
      </w:r>
      <w:r w:rsidRPr="00A8071B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>;</w:t>
      </w:r>
    </w:p>
    <w:p w:rsidR="00DB0644" w:rsidRPr="00DB0644" w:rsidRDefault="00DB0644" w:rsidP="00657B4F">
      <w:pPr>
        <w:widowControl w:val="0"/>
        <w:tabs>
          <w:tab w:val="left" w:pos="1163"/>
        </w:tabs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 xml:space="preserve">2) копия паспорта </w:t>
      </w:r>
      <w:r w:rsidRPr="00A8071B">
        <w:rPr>
          <w:rFonts w:ascii="Times New Roman" w:eastAsia="Times New Roman" w:hAnsi="Times New Roman" w:cs="Times New Roman"/>
          <w:sz w:val="28"/>
        </w:rPr>
        <w:t xml:space="preserve">или иного документа, удостоверяющего личность </w:t>
      </w:r>
      <w:r w:rsidRPr="00DB0644">
        <w:rPr>
          <w:rFonts w:ascii="Times New Roman" w:eastAsia="Times New Roman" w:hAnsi="Times New Roman" w:cs="Times New Roman"/>
          <w:sz w:val="28"/>
        </w:rPr>
        <w:t>заявителя с указанием регистрации по месту проживания;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3) реквизиты банковского счета для перечисления средств;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4) копия свидетельства о постановке на учет физического лица в налоговом органе на территории Российской Федерации;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5) копия страхового свидетельства обязательного пенсионного страхования;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6) документ подтверждающий факт пожара, выданный органами пожарного надзора;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>7) документ, подтверждающий регистрацию заявителя, иных собственников и совместно проживающих граждан (при наличии) по месту жительства в утраченном (поврежденном) жилом помещении на дату пожара.</w:t>
      </w:r>
    </w:p>
    <w:p w:rsidR="00DB0644" w:rsidRPr="00DB0644" w:rsidRDefault="00DB0644" w:rsidP="00657B4F">
      <w:pPr>
        <w:widowControl w:val="0"/>
        <w:tabs>
          <w:tab w:val="left" w:pos="1163"/>
        </w:tabs>
        <w:spacing w:before="1"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8) копии правоустанавливающих документов на жилое помещение (выписка из Единого государственного реестра недвижимости о правах заявителя на жилое помещение);</w:t>
      </w:r>
    </w:p>
    <w:p w:rsidR="00DB0644" w:rsidRPr="00DB0644" w:rsidRDefault="00DB0644" w:rsidP="00657B4F">
      <w:pPr>
        <w:widowControl w:val="0"/>
        <w:tabs>
          <w:tab w:val="left" w:pos="1027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>2.7. Документы</w:t>
      </w:r>
      <w:r w:rsidRPr="00DB06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DB0644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DB06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B0644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DB06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B0644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представлены:</w:t>
      </w:r>
    </w:p>
    <w:p w:rsidR="00DB0644" w:rsidRPr="00DB0644" w:rsidRDefault="00DB0644" w:rsidP="00657B4F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заявителем</w:t>
      </w:r>
      <w:r w:rsidRPr="00DB0644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B0644">
        <w:rPr>
          <w:rFonts w:ascii="Times New Roman" w:eastAsia="Times New Roman" w:hAnsi="Times New Roman" w:cs="Times New Roman"/>
          <w:spacing w:val="-2"/>
          <w:sz w:val="28"/>
        </w:rPr>
        <w:t>лично;</w:t>
      </w:r>
    </w:p>
    <w:p w:rsidR="00DB0644" w:rsidRPr="00DB0644" w:rsidRDefault="00DB0644" w:rsidP="00657B4F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законным</w:t>
      </w:r>
      <w:r w:rsidRPr="00DB06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B0644">
        <w:rPr>
          <w:rFonts w:ascii="Times New Roman" w:eastAsia="Times New Roman" w:hAnsi="Times New Roman" w:cs="Times New Roman"/>
          <w:sz w:val="28"/>
        </w:rPr>
        <w:t>представителем</w:t>
      </w:r>
      <w:r w:rsidRPr="00DB064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B0644">
        <w:rPr>
          <w:rFonts w:ascii="Times New Roman" w:eastAsia="Times New Roman" w:hAnsi="Times New Roman" w:cs="Times New Roman"/>
          <w:spacing w:val="-2"/>
          <w:sz w:val="28"/>
        </w:rPr>
        <w:t>заявителя;</w:t>
      </w:r>
    </w:p>
    <w:p w:rsidR="00DB0644" w:rsidRPr="00DB0644" w:rsidRDefault="00DB0644" w:rsidP="00657B4F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 xml:space="preserve">представителем заявителя, действующим на основании нотариально </w:t>
      </w:r>
      <w:r w:rsidRPr="00DB0644">
        <w:rPr>
          <w:rFonts w:ascii="Times New Roman" w:eastAsia="Times New Roman" w:hAnsi="Times New Roman" w:cs="Times New Roman"/>
          <w:sz w:val="28"/>
        </w:rPr>
        <w:lastRenderedPageBreak/>
        <w:t>заверенной доверенности.</w:t>
      </w:r>
    </w:p>
    <w:p w:rsidR="00DB0644" w:rsidRPr="00DB0644" w:rsidRDefault="00DB0644" w:rsidP="00657B4F">
      <w:pPr>
        <w:widowControl w:val="0"/>
        <w:numPr>
          <w:ilvl w:val="1"/>
          <w:numId w:val="5"/>
        </w:numPr>
        <w:spacing w:before="1" w:after="0" w:line="240" w:lineRule="auto"/>
        <w:ind w:left="0" w:right="1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регистрирует поступившее заявление не позднее 1 (одного) рабочего дня с момента его </w:t>
      </w:r>
      <w:r w:rsidRPr="00DB0644">
        <w:rPr>
          <w:rFonts w:ascii="Times New Roman" w:eastAsia="Times New Roman" w:hAnsi="Times New Roman" w:cs="Times New Roman"/>
          <w:spacing w:val="-2"/>
          <w:sz w:val="28"/>
          <w:szCs w:val="28"/>
        </w:rPr>
        <w:t>поступления.</w:t>
      </w:r>
    </w:p>
    <w:p w:rsidR="00DB0644" w:rsidRPr="00DB0644" w:rsidRDefault="00DB0644" w:rsidP="00657B4F">
      <w:pPr>
        <w:widowControl w:val="0"/>
        <w:numPr>
          <w:ilvl w:val="1"/>
          <w:numId w:val="5"/>
        </w:numPr>
        <w:spacing w:before="1" w:after="0" w:line="240" w:lineRule="auto"/>
        <w:ind w:left="0" w:right="1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Комиссия на заседании рассматривает заявление с прилагаемыми документами, представленными согласно пункту 2.6.  настоящего Положения.</w:t>
      </w:r>
    </w:p>
    <w:p w:rsidR="00DB0644" w:rsidRPr="00DB0644" w:rsidRDefault="00DB0644" w:rsidP="00657B4F">
      <w:pPr>
        <w:widowControl w:val="0"/>
        <w:spacing w:before="1"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pacing w:val="-2"/>
          <w:sz w:val="28"/>
          <w:szCs w:val="28"/>
        </w:rPr>
        <w:t>В ходе рассмотрения заявления Комиссия осуществляет проверку достоверности сведений, представленных заявителем документов.</w:t>
      </w:r>
    </w:p>
    <w:p w:rsidR="00DB0644" w:rsidRPr="00DB0644" w:rsidRDefault="00DB0644" w:rsidP="00657B4F">
      <w:pPr>
        <w:widowControl w:val="0"/>
        <w:spacing w:before="1"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>Гражданин, обратившийся с заявлением, несет ответственность за полноту и достоверность сведений, указанных в заявлении.</w:t>
      </w:r>
    </w:p>
    <w:p w:rsidR="00DB0644" w:rsidRPr="00DB0644" w:rsidRDefault="00657B4F" w:rsidP="00657B4F">
      <w:pPr>
        <w:widowControl w:val="0"/>
        <w:numPr>
          <w:ilvl w:val="1"/>
          <w:numId w:val="5"/>
        </w:numPr>
        <w:tabs>
          <w:tab w:val="left" w:pos="1437"/>
        </w:tabs>
        <w:spacing w:after="0" w:line="240" w:lineRule="auto"/>
        <w:ind w:left="0" w:right="14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57B4F">
        <w:rPr>
          <w:rFonts w:ascii="Times New Roman" w:eastAsia="Times New Roman" w:hAnsi="Times New Roman" w:cs="Times New Roman"/>
          <w:sz w:val="28"/>
        </w:rPr>
        <w:t>В случае предоставления заявителем неполного комплекта документов и (или) документов, которые не поддаются прочтению, секретарь Комиссии в течение пяти рабочих дней уведомляет заявителя об отказе в принятии заявления о предоставлении материальной помощи. Уведомление направляется способом, указанным заявителем в заявлении, с указанием причин отказа</w:t>
      </w:r>
      <w:r w:rsidR="00DB0644" w:rsidRPr="00DB06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644" w:rsidRPr="00DB0644" w:rsidRDefault="00DB0644" w:rsidP="00657B4F">
      <w:pPr>
        <w:widowControl w:val="0"/>
        <w:spacing w:before="2" w:after="0" w:line="240" w:lineRule="auto"/>
        <w:ind w:right="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>Отказ в принятии заявления не препятствует заявителю в повторном обращении об оказании материальной помощи с учетом срока, установленного в пункте 2.3.</w:t>
      </w:r>
    </w:p>
    <w:p w:rsidR="00DB0644" w:rsidRPr="00DB0644" w:rsidRDefault="00DB0644" w:rsidP="00657B4F">
      <w:pPr>
        <w:widowControl w:val="0"/>
        <w:numPr>
          <w:ilvl w:val="1"/>
          <w:numId w:val="5"/>
        </w:numPr>
        <w:tabs>
          <w:tab w:val="left" w:pos="1336"/>
        </w:tabs>
        <w:spacing w:after="0" w:line="240" w:lineRule="auto"/>
        <w:ind w:left="0" w:right="139"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Межведомственная комиссия по признанию жилых домов (жилых помещений) непригодных для проживания в течение 10 (десяти) рабочих дней после регистрации заявления производит обследование жилого помещения, утраченного (поврежденного) в результате пожара, составляет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передает его в Комиссию для принятия решения о выделении денежных средств.</w:t>
      </w:r>
    </w:p>
    <w:p w:rsidR="00DB0644" w:rsidRPr="00DB0644" w:rsidRDefault="00DB0644" w:rsidP="00657B4F">
      <w:pPr>
        <w:widowControl w:val="0"/>
        <w:numPr>
          <w:ilvl w:val="1"/>
          <w:numId w:val="5"/>
        </w:numPr>
        <w:tabs>
          <w:tab w:val="left" w:pos="1278"/>
        </w:tabs>
        <w:spacing w:before="1" w:after="0" w:line="240" w:lineRule="auto"/>
        <w:ind w:left="0" w:right="145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Комиссия рассматривает вопрос об оказании материальной помощи в течение 10 рабочих дней с момента получения всех необходимых документов.</w:t>
      </w:r>
    </w:p>
    <w:p w:rsidR="00DB0644" w:rsidRPr="00DB0644" w:rsidRDefault="00DB0644" w:rsidP="00657B4F">
      <w:pPr>
        <w:widowControl w:val="0"/>
        <w:numPr>
          <w:ilvl w:val="1"/>
          <w:numId w:val="5"/>
        </w:numPr>
        <w:tabs>
          <w:tab w:val="left" w:pos="1278"/>
        </w:tabs>
        <w:spacing w:before="1" w:after="0" w:line="240" w:lineRule="auto"/>
        <w:ind w:left="0" w:right="145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>Решение об оказании материальной помощи принимается большинством голосов от числа голосов членов Комиссии, принявших участие в заседании, и оформляется протоколом заседания Комиссии.</w:t>
      </w:r>
    </w:p>
    <w:p w:rsidR="00DB0644" w:rsidRPr="00DB0644" w:rsidRDefault="00657B4F" w:rsidP="00657B4F">
      <w:pPr>
        <w:widowControl w:val="0"/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B4F">
        <w:rPr>
          <w:rFonts w:ascii="Times New Roman" w:eastAsia="Times New Roman" w:hAnsi="Times New Roman" w:cs="Times New Roman"/>
          <w:sz w:val="28"/>
          <w:szCs w:val="28"/>
        </w:rPr>
        <w:t>На основании протокола секретарь Комиссии подготавливает проект распоряжения руководителя Исполнительного комитета района о предоставлении материальной помощи. В проекте распоряжения должны быть указаны фамилия, имя и отчество гражданина, которому будет оказана материальная помощь, а также сумма предоставляемой помощи.</w:t>
      </w:r>
    </w:p>
    <w:p w:rsidR="00DB0644" w:rsidRPr="00DB0644" w:rsidRDefault="00DB0644" w:rsidP="00657B4F">
      <w:pPr>
        <w:widowControl w:val="0"/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2.14</w:t>
      </w:r>
      <w:r w:rsidRPr="00DB0644">
        <w:rPr>
          <w:rFonts w:ascii="Times New Roman" w:eastAsia="Times New Roman" w:hAnsi="Times New Roman" w:cs="Times New Roman"/>
          <w:sz w:val="28"/>
        </w:rPr>
        <w:t>. Выплата материальной помощи не производится в следующих случаях:</w:t>
      </w:r>
    </w:p>
    <w:p w:rsidR="00DB0644" w:rsidRPr="00DB0644" w:rsidRDefault="00DB0644" w:rsidP="00657B4F">
      <w:pPr>
        <w:widowControl w:val="0"/>
        <w:tabs>
          <w:tab w:val="left" w:pos="1585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 xml:space="preserve">- повреждения или полного уничтожения в результате пожара нежилых помещений, дач, садовых домиков, надворных и хозяйственных </w:t>
      </w:r>
      <w:r w:rsidRPr="00DB0644">
        <w:rPr>
          <w:rFonts w:ascii="Times New Roman" w:eastAsia="Times New Roman" w:hAnsi="Times New Roman" w:cs="Times New Roman"/>
          <w:spacing w:val="-2"/>
          <w:sz w:val="28"/>
        </w:rPr>
        <w:t>построек;</w:t>
      </w:r>
    </w:p>
    <w:p w:rsidR="00DB0644" w:rsidRPr="00DB0644" w:rsidRDefault="00DB0644" w:rsidP="00657B4F">
      <w:pPr>
        <w:widowControl w:val="0"/>
        <w:tabs>
          <w:tab w:val="left" w:pos="1489"/>
        </w:tabs>
        <w:spacing w:before="1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 xml:space="preserve">- документы представлены позже срока, установленного в пункте 2.3. настоящего </w:t>
      </w:r>
      <w:r w:rsidR="00657B4F">
        <w:rPr>
          <w:rFonts w:ascii="Times New Roman" w:eastAsia="Times New Roman" w:hAnsi="Times New Roman" w:cs="Times New Roman"/>
          <w:sz w:val="28"/>
        </w:rPr>
        <w:t>Положения</w:t>
      </w:r>
      <w:r w:rsidRPr="00DB0644">
        <w:rPr>
          <w:rFonts w:ascii="Times New Roman" w:eastAsia="Times New Roman" w:hAnsi="Times New Roman" w:cs="Times New Roman"/>
          <w:sz w:val="28"/>
        </w:rPr>
        <w:t xml:space="preserve">; </w:t>
      </w:r>
    </w:p>
    <w:p w:rsidR="00DB0644" w:rsidRPr="00DB0644" w:rsidRDefault="00DB0644" w:rsidP="00657B4F">
      <w:pPr>
        <w:widowControl w:val="0"/>
        <w:tabs>
          <w:tab w:val="left" w:pos="1489"/>
        </w:tabs>
        <w:spacing w:before="1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- заявителем</w:t>
      </w:r>
      <w:r w:rsidRPr="00DB064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B0644">
        <w:rPr>
          <w:rFonts w:ascii="Times New Roman" w:eastAsia="Times New Roman" w:hAnsi="Times New Roman" w:cs="Times New Roman"/>
          <w:sz w:val="28"/>
        </w:rPr>
        <w:t>представлены</w:t>
      </w:r>
      <w:r w:rsidRPr="00DB06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B0644">
        <w:rPr>
          <w:rFonts w:ascii="Times New Roman" w:eastAsia="Times New Roman" w:hAnsi="Times New Roman" w:cs="Times New Roman"/>
          <w:sz w:val="28"/>
        </w:rPr>
        <w:t>недостоверные</w:t>
      </w:r>
      <w:r w:rsidRPr="00DB064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DB0644">
        <w:rPr>
          <w:rFonts w:ascii="Times New Roman" w:eastAsia="Times New Roman" w:hAnsi="Times New Roman" w:cs="Times New Roman"/>
          <w:spacing w:val="-2"/>
          <w:sz w:val="28"/>
        </w:rPr>
        <w:t>документы;</w:t>
      </w:r>
    </w:p>
    <w:p w:rsidR="00DB0644" w:rsidRPr="00DB0644" w:rsidRDefault="00DB0644" w:rsidP="00657B4F">
      <w:pPr>
        <w:widowControl w:val="0"/>
        <w:tabs>
          <w:tab w:val="left" w:pos="1587"/>
        </w:tabs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</w:rPr>
        <w:t>- наличие у заявителя либо совместно проживающих с ним членов семьи в собственности иного жилого помещения;</w:t>
      </w:r>
    </w:p>
    <w:p w:rsidR="00DB0644" w:rsidRDefault="00DB0644" w:rsidP="00657B4F">
      <w:pPr>
        <w:widowControl w:val="0"/>
        <w:tabs>
          <w:tab w:val="left" w:pos="1587"/>
        </w:tabs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  <w:r w:rsidRPr="00DB0644">
        <w:rPr>
          <w:rFonts w:ascii="Times New Roman" w:eastAsia="Times New Roman" w:hAnsi="Times New Roman" w:cs="Times New Roman"/>
          <w:sz w:val="28"/>
          <w:szCs w:val="28"/>
        </w:rPr>
        <w:t xml:space="preserve">- пожар вызван умышленными виновными действиями собственника. </w:t>
      </w:r>
    </w:p>
    <w:p w:rsidR="00DB0644" w:rsidRDefault="00DB0644" w:rsidP="00657B4F">
      <w:pPr>
        <w:widowControl w:val="0"/>
        <w:tabs>
          <w:tab w:val="left" w:pos="1587"/>
        </w:tabs>
        <w:spacing w:after="0" w:line="240" w:lineRule="auto"/>
        <w:ind w:right="14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2.15. </w:t>
      </w:r>
      <w:r w:rsidRPr="00DB0644">
        <w:rPr>
          <w:rFonts w:ascii="Times New Roman" w:eastAsia="Calibri" w:hAnsi="Times New Roman" w:cs="Times New Roman"/>
          <w:sz w:val="28"/>
          <w:szCs w:val="28"/>
        </w:rPr>
        <w:t>Уведомление о принятом решении направляется заявителю не позднее чем через 30 дней с момента регистрации заявления, способом, указанным в заявлении (почтовая связь, электронная почта либо лично).</w:t>
      </w:r>
    </w:p>
    <w:p w:rsidR="00657B4F" w:rsidRPr="00DB0644" w:rsidRDefault="00657B4F" w:rsidP="00657B4F">
      <w:pPr>
        <w:widowControl w:val="0"/>
        <w:tabs>
          <w:tab w:val="left" w:pos="1587"/>
        </w:tabs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B0644" w:rsidRDefault="00DB0644" w:rsidP="000E5E84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7B4F">
        <w:rPr>
          <w:rFonts w:ascii="Times New Roman" w:eastAsia="Calibri" w:hAnsi="Times New Roman" w:cs="Times New Roman"/>
          <w:sz w:val="28"/>
          <w:szCs w:val="28"/>
        </w:rPr>
        <w:t>Финансирование</w:t>
      </w:r>
    </w:p>
    <w:p w:rsidR="00657B4F" w:rsidRPr="00657B4F" w:rsidRDefault="00657B4F" w:rsidP="00657B4F">
      <w:pPr>
        <w:spacing w:after="0" w:line="240" w:lineRule="auto"/>
        <w:ind w:left="45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B0644">
        <w:rPr>
          <w:rFonts w:ascii="Times New Roman" w:eastAsia="Calibri" w:hAnsi="Times New Roman" w:cs="Times New Roman"/>
          <w:sz w:val="28"/>
          <w:szCs w:val="28"/>
        </w:rPr>
        <w:t>.1. Финансирование расходов по выплате материальной помощи осуществляется за счет средств бюджета Района.</w:t>
      </w:r>
    </w:p>
    <w:p w:rsidR="00DB0644" w:rsidRPr="00DB0644" w:rsidRDefault="00DB0644" w:rsidP="00657B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B0644">
        <w:rPr>
          <w:rFonts w:ascii="Times New Roman" w:eastAsia="Calibri" w:hAnsi="Times New Roman" w:cs="Times New Roman"/>
          <w:sz w:val="28"/>
          <w:szCs w:val="28"/>
        </w:rPr>
        <w:t>.2. Предоставление материальной помощи осуществляется путем перечисления средств бюджета Района на лицевой счет заявителя в размере, определенном настоящим Положением.</w:t>
      </w:r>
    </w:p>
    <w:p w:rsidR="00DB0644" w:rsidRDefault="00DB0644" w:rsidP="000E5E8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7B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Порядок обжалования решения</w:t>
      </w:r>
    </w:p>
    <w:p w:rsidR="00657B4F" w:rsidRPr="00657B4F" w:rsidRDefault="00657B4F" w:rsidP="00657B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B0644" w:rsidRPr="00DB0644" w:rsidRDefault="00DB0644" w:rsidP="000E5E8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Заявитель обращается с жалобой на решение о предоставлении (отказе в предоставлении) материальной помощи </w:t>
      </w:r>
      <w:r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E5E84"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0E5E84" w:rsidRPr="000E5E84">
        <w:rPr>
          <w:rFonts w:ascii="Times New Roman" w:eastAsia="Cambria" w:hAnsi="Times New Roman" w:cs="Times New Roman"/>
          <w:sz w:val="28"/>
          <w:szCs w:val="28"/>
        </w:rPr>
        <w:t>при Исполнительном комитете Района</w:t>
      </w:r>
      <w:r w:rsidRPr="000E5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B4F" w:rsidRPr="00DE578D" w:rsidRDefault="00DB0644" w:rsidP="00657B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Жалоба подается в </w:t>
      </w:r>
      <w:r w:rsidR="00657B4F" w:rsidRPr="00DE5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форме на бумажном носителе или в электронной форме в течение 30 (тридцати) календарных дней с момента получения решения.</w:t>
      </w:r>
    </w:p>
    <w:p w:rsidR="00DB0644" w:rsidRPr="00DB0644" w:rsidRDefault="00DB0644" w:rsidP="00657B4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Жалоба должна содержать:</w:t>
      </w:r>
    </w:p>
    <w:p w:rsidR="00DB0644" w:rsidRPr="00DB0644" w:rsidRDefault="00DB0644" w:rsidP="00657B4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материальную помощь и действия (бездействие) которого обжалуются;</w:t>
      </w:r>
    </w:p>
    <w:p w:rsidR="00DB0644" w:rsidRPr="00DB0644" w:rsidRDefault="00DB0644" w:rsidP="00657B4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B0644" w:rsidRPr="00DB0644" w:rsidRDefault="00DB0644" w:rsidP="00657B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сведения об обжалуемом решении и действиях (бездействии) органа, предоставляющего материальную помощь; </w:t>
      </w:r>
    </w:p>
    <w:p w:rsidR="00DB0644" w:rsidRPr="00DB0644" w:rsidRDefault="00DB0644" w:rsidP="00657B4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</w:t>
      </w:r>
      <w:r w:rsidR="007F31F3" w:rsidRP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предоставляющего</w:t>
      </w:r>
      <w:r w:rsidRPr="00DB06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материальную помощь.</w:t>
      </w:r>
    </w:p>
    <w:p w:rsidR="00DB0644" w:rsidRPr="00DB0644" w:rsidRDefault="00DB0644" w:rsidP="00657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4.4. Поступившая жалоба подлежит регистрации в срок не позднее рабочего дня, следующего за днем поступления.</w:t>
      </w:r>
    </w:p>
    <w:p w:rsidR="00DB0644" w:rsidRPr="00DB0644" w:rsidRDefault="00DB0644" w:rsidP="00657B4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4.5. Жалоба, поступившая </w:t>
      </w:r>
      <w:r w:rsidRP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Комиссию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подлежит рассмотрению в течение 15 (пятнадцати) рабочих дней со дня ее регистрации.</w:t>
      </w:r>
    </w:p>
    <w:p w:rsidR="00DB0644" w:rsidRPr="00DB0644" w:rsidRDefault="00DB0644" w:rsidP="00657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4.6. По результатам рассмотрения </w:t>
      </w:r>
      <w:r w:rsid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издаёт </w:t>
      </w:r>
      <w:r w:rsidRP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удовлетворении или отклонении жалобы и направляет его заявителю в письменной форме (в том числе в электронном виде, если заявитель указал соответствующий адрес).</w:t>
      </w:r>
    </w:p>
    <w:p w:rsidR="00DB0644" w:rsidRPr="00DB0644" w:rsidRDefault="00DB0644" w:rsidP="00657B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4.7.</w:t>
      </w:r>
      <w:r w:rsidRPr="00DB064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заявитель не согласен с решением </w:t>
      </w:r>
      <w:r w:rsidR="007F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жалобе, он имеет право обратиться в суд с исковым заявлением о защите своих прав и законных интересов.</w:t>
      </w:r>
    </w:p>
    <w:p w:rsidR="00DB0644" w:rsidRDefault="00DB0644" w:rsidP="00DB06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DC9" w:rsidRPr="00DB0644" w:rsidRDefault="00863DC9" w:rsidP="00DB06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B0644" w:rsidRPr="00CE531D" w:rsidRDefault="00DB0644" w:rsidP="00DB0644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  <w:r w:rsidRPr="00CE5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Положению об оказании помощи гражданам, пострадавшим в результате пожара, произошедшего на территории Пестречинского муниципального района Республики Татарстан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805"/>
      </w:tblGrid>
      <w:tr w:rsidR="00DB0644" w:rsidRPr="00DB0644" w:rsidTr="00D34E8E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644" w:rsidRPr="00DB0644" w:rsidRDefault="00DB0644" w:rsidP="00DB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644" w:rsidRPr="00DB0644" w:rsidRDefault="00DB0644" w:rsidP="00DB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DB0644" w:rsidRPr="00DB0644" w:rsidRDefault="00DB0644" w:rsidP="00DB0644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комиссии по оказанию материальной помощи пострадавшим от пожара в Пестречинском муниципальном районе Республики Татарстан</w:t>
      </w:r>
    </w:p>
    <w:p w:rsidR="00DB0644" w:rsidRPr="00DB0644" w:rsidRDefault="00DB0644" w:rsidP="00DB0644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B0644" w:rsidRPr="00DB0644" w:rsidRDefault="00DB0644" w:rsidP="00DB0644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________________________________________________________________</w:t>
      </w:r>
    </w:p>
    <w:p w:rsidR="00DB0644" w:rsidRPr="00DB0644" w:rsidRDefault="00DB0644" w:rsidP="00DB0644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________________________________________________________________</w:t>
      </w:r>
    </w:p>
    <w:p w:rsidR="00DB0644" w:rsidRPr="00DB0644" w:rsidRDefault="00DB0644" w:rsidP="00DB0644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</w:t>
      </w:r>
    </w:p>
    <w:p w:rsidR="00DB0644" w:rsidRPr="00DB0644" w:rsidRDefault="00DB0644" w:rsidP="00DB0644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DB0644" w:rsidRDefault="00DB0644" w:rsidP="00DB0644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CE531D" w:rsidRDefault="00DB0644" w:rsidP="00CE531D">
      <w:pPr>
        <w:spacing w:after="0" w:line="240" w:lineRule="auto"/>
        <w:ind w:left="5529" w:right="3826" w:hanging="212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B0644" w:rsidRPr="00CE531D" w:rsidRDefault="00DB0644" w:rsidP="00CE53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материальной помощи гражданам, пострадавшим в результате пожара, произошедшего на территории Пестречинского муниципального района Республики Татарстан</w:t>
      </w:r>
    </w:p>
    <w:p w:rsidR="00DB0644" w:rsidRPr="00CE531D" w:rsidRDefault="00DB0644" w:rsidP="00CE53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</w:t>
      </w:r>
    </w:p>
    <w:p w:rsidR="00DB0644" w:rsidRPr="00CE531D" w:rsidRDefault="00DB0644" w:rsidP="00CE53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3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данные документы, удостоверяющего личность)</w:t>
      </w:r>
    </w:p>
    <w:p w:rsidR="00DB0644" w:rsidRPr="00CE531D" w:rsidRDefault="00DB0644" w:rsidP="00CE53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644" w:rsidRPr="00CE531D" w:rsidRDefault="00DB0644" w:rsidP="00CE53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53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CE531D" w:rsidRDefault="00DB0644" w:rsidP="00CE531D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оказать мне и членам моей семьи материальную помощь в связи с утратой имущества в результате пожара, произошедшего _____________ года по адресу:</w:t>
      </w:r>
    </w:p>
    <w:p w:rsidR="00DB0644" w:rsidRPr="00CE531D" w:rsidRDefault="00DB0644" w:rsidP="00CE531D">
      <w:pPr>
        <w:pBdr>
          <w:bottom w:val="single" w:sz="12" w:space="1" w:color="auto"/>
        </w:pBd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Материальную помощь прошу перечислить на  счет  по реквизитам: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БИК____________  ___________________________________________________,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CE5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наименование кредитной организации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л/с N /_/_/_/_/_/_/_/_/_/_/_/_/_/_/_/_/_/_/_/_/_/_/,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CE531D" w:rsidRDefault="00DB0644" w:rsidP="00CE5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____________________________________________________________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фамилия, имя, отчество полностью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 (указываются степень родства, ФИО, дата рождения, данные документа, удостоверяющего личность):</w:t>
      </w:r>
    </w:p>
    <w:p w:rsidR="00DB0644" w:rsidRPr="00CE531D" w:rsidRDefault="00DB0644" w:rsidP="00CE53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644" w:rsidRPr="00CE531D" w:rsidRDefault="00DB0644" w:rsidP="00CE531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DB0644" w:rsidRPr="00CE531D" w:rsidRDefault="00DB0644" w:rsidP="00CE5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0644" w:rsidRPr="00CE531D" w:rsidRDefault="00DB0644" w:rsidP="00CE5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B0644" w:rsidRPr="00CE531D" w:rsidRDefault="00DB0644" w:rsidP="00CE53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Способ уведомления о принятом решении:</w:t>
      </w:r>
    </w:p>
    <w:p w:rsidR="00DB0644" w:rsidRPr="00CE531D" w:rsidRDefault="00DB0644" w:rsidP="00CE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1.Почтовый адрес: ___________________________________________________</w:t>
      </w:r>
    </w:p>
    <w:p w:rsidR="00DB0644" w:rsidRPr="00CE531D" w:rsidRDefault="00DB0644" w:rsidP="00CE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Электронный адрес: ________________________________________________</w:t>
      </w:r>
    </w:p>
    <w:p w:rsidR="00DB0644" w:rsidRPr="00CE531D" w:rsidRDefault="00DB0644" w:rsidP="00CE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СМС по номеру телефона: ___________________________________________</w:t>
      </w:r>
    </w:p>
    <w:p w:rsidR="00DB0644" w:rsidRPr="00DB0644" w:rsidRDefault="00DB0644" w:rsidP="00CE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Достоверность сведений, содержащихся в заявлении</w:t>
      </w: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подтверждаю.</w:t>
      </w:r>
    </w:p>
    <w:p w:rsidR="00DB0644" w:rsidRPr="00DB0644" w:rsidRDefault="00DB0644" w:rsidP="00CE531D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расположенное по адресу:</w:t>
      </w:r>
    </w:p>
    <w:p w:rsidR="00DB0644" w:rsidRPr="00DB0644" w:rsidRDefault="00DB0644" w:rsidP="00CE531D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DB0644" w:rsidRDefault="00DB0644" w:rsidP="00CE5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DB0644" w:rsidRDefault="00DB0644" w:rsidP="00CE5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на праве собственности (указываются все собственники жилого помещения)</w:t>
      </w:r>
      <w:r w:rsidR="00C05C3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0644" w:rsidRPr="00DB0644" w:rsidRDefault="00DB0644" w:rsidP="00CE531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B0644" w:rsidRPr="00DB0644" w:rsidRDefault="00DB0644" w:rsidP="00CE531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B0644" w:rsidRPr="00DB0644" w:rsidRDefault="00DB0644" w:rsidP="00CE531D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B0644" w:rsidRPr="00DB0644" w:rsidRDefault="00DB0644" w:rsidP="00CE5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44" w:rsidRPr="00DB0644" w:rsidRDefault="00DB0644" w:rsidP="00CE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«___» ___________ 20__ г.    _________________/_______________________/</w:t>
      </w:r>
    </w:p>
    <w:p w:rsidR="00DB0644" w:rsidRPr="00DB0644" w:rsidRDefault="00DB0644" w:rsidP="00CE531D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(подпись заявителя с расшифровкой подписи)</w:t>
      </w:r>
    </w:p>
    <w:bookmarkEnd w:id="1"/>
    <w:p w:rsidR="00C05C35" w:rsidRDefault="00C05C35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35" w:rsidRDefault="00C05C35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35" w:rsidRDefault="00C05C35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35" w:rsidRDefault="00C05C35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C35" w:rsidRPr="00C05C35" w:rsidRDefault="00C05C35" w:rsidP="00C05C35">
      <w:pPr>
        <w:tabs>
          <w:tab w:val="left" w:pos="5954"/>
        </w:tabs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5C35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*в случае если жилое помещение принадлежит нескольким собственникам, заявление подписывается всеми собственниками</w:t>
      </w:r>
    </w:p>
    <w:p w:rsidR="00C05C35" w:rsidRDefault="00C05C35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5C35" w:rsidRDefault="00C05C35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531D" w:rsidRPr="00CE531D" w:rsidRDefault="00CE531D" w:rsidP="00CE531D">
      <w:pPr>
        <w:tabs>
          <w:tab w:val="left" w:pos="5954"/>
        </w:tabs>
        <w:spacing w:after="240" w:line="240" w:lineRule="auto"/>
        <w:ind w:left="5103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  <w:r w:rsidRPr="00CE5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Положению об оказании помощи гражданам, пострадавшим в результате пожара, произошедшего на территории Пестречинского муниципального района Республики Татарстан</w:t>
      </w:r>
    </w:p>
    <w:p w:rsidR="00CE531D" w:rsidRDefault="00CE531D" w:rsidP="00DB06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0644" w:rsidRPr="00CE531D" w:rsidRDefault="00DB0644" w:rsidP="00CE53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</w:p>
    <w:p w:rsidR="00DB0644" w:rsidRPr="00CE531D" w:rsidRDefault="00DB0644" w:rsidP="00CE53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E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DB0644" w:rsidRPr="00DB0644" w:rsidRDefault="00DB0644" w:rsidP="00DB0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__________________________________________________________________ </w:t>
      </w:r>
    </w:p>
    <w:p w:rsidR="00DB0644" w:rsidRPr="00DB0644" w:rsidRDefault="00DB0644" w:rsidP="00DB0644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фамилия, имя, отчество</w:t>
      </w:r>
    </w:p>
    <w:p w:rsidR="00DB0644" w:rsidRPr="00DB0644" w:rsidRDefault="00DB0644" w:rsidP="00DB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____.____.______ 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рождения, паспорт серии _________ N _________________, выдан_______________________________________________________________, проживающий (</w:t>
      </w:r>
      <w:proofErr w:type="spellStart"/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адресу: __________________________________________</w:t>
      </w:r>
    </w:p>
    <w:p w:rsidR="00DB0644" w:rsidRPr="00DB0644" w:rsidRDefault="00DB0644" w:rsidP="00DB0644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____________________________________________________________________даю согласие  </w:t>
      </w:r>
      <w:r w:rsidRPr="00DB0644">
        <w:rPr>
          <w:rFonts w:ascii="Times New Roman" w:eastAsia="Cambria" w:hAnsi="Times New Roman" w:cs="Times New Roman"/>
          <w:sz w:val="28"/>
          <w:szCs w:val="28"/>
        </w:rPr>
        <w:t>межведомственной комиссии по оказанию материальной помощи пострадавшим от пожара в Пестречинском муниципальном районе Республики Татарстан, действующей при Исполнительном комитете Района (далее – Комиссия)</w:t>
      </w: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обработку моих персональных данных в целях предоставления материальной помощи.</w:t>
      </w:r>
    </w:p>
    <w:p w:rsidR="00DB0644" w:rsidRPr="00DB0644" w:rsidRDefault="00DB0644" w:rsidP="00DB0644">
      <w:pPr>
        <w:shd w:val="clear" w:color="auto" w:fill="FFFFFF"/>
        <w:spacing w:before="220" w:after="100" w:afterAutospacing="1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фамилия, имя, отчество; сведения о документе, удостоверяющем личность (вид, дата выдачи, реквизиты); ИНН; СНИЛС (при наличии зарегистрированного уникального номера индивидуального лицевого счета застрахованного лица в системе обязательного пенсионного страхования); дата рождения; адрес места регистрации и места жительства (пребывания); сведения о расчетных счетах, открытых в кредитной организации для перечисления денежной выплаты.</w:t>
      </w:r>
    </w:p>
    <w:p w:rsidR="00DB0644" w:rsidRPr="00DB0644" w:rsidRDefault="00DB0644" w:rsidP="00DB0644">
      <w:pPr>
        <w:shd w:val="clear" w:color="auto" w:fill="FFFFFF"/>
        <w:spacing w:before="220" w:after="100" w:afterAutospacing="1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B0644" w:rsidRPr="00DB0644" w:rsidRDefault="00DB0644" w:rsidP="00DB064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осуществляется без использования средств автоматизации.</w:t>
      </w:r>
    </w:p>
    <w:p w:rsidR="00DB0644" w:rsidRPr="00DB0644" w:rsidRDefault="00DB0644" w:rsidP="00DB0644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действует с момента подачи заявления на предоставление материальной помощи до моего письменного отзыва настоящего согласия.</w:t>
      </w:r>
    </w:p>
    <w:p w:rsidR="00DB0644" w:rsidRPr="00DB0644" w:rsidRDefault="00DB0644" w:rsidP="00DB0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  ____________________________________________________</w:t>
      </w:r>
    </w:p>
    <w:p w:rsidR="00DB0644" w:rsidRPr="00DB0644" w:rsidRDefault="00DB0644" w:rsidP="00DB064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DB06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      </w:t>
      </w:r>
      <w:r w:rsidRPr="00DB0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                                                  фамилия и инициалы</w:t>
      </w:r>
    </w:p>
    <w:p w:rsidR="00DB0644" w:rsidRDefault="00DB0644" w:rsidP="00CE5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 дачи согласия: «___»  _________ 20__ г.</w:t>
      </w:r>
    </w:p>
    <w:sectPr w:rsidR="00DB0644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D2" w:rsidRDefault="001966D2">
      <w:pPr>
        <w:spacing w:after="0" w:line="240" w:lineRule="auto"/>
      </w:pPr>
      <w:r>
        <w:separator/>
      </w:r>
    </w:p>
  </w:endnote>
  <w:endnote w:type="continuationSeparator" w:id="0">
    <w:p w:rsidR="001966D2" w:rsidRDefault="0019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D2" w:rsidRDefault="001966D2">
      <w:pPr>
        <w:spacing w:after="0" w:line="240" w:lineRule="auto"/>
      </w:pPr>
      <w:r>
        <w:separator/>
      </w:r>
    </w:p>
  </w:footnote>
  <w:footnote w:type="continuationSeparator" w:id="0">
    <w:p w:rsidR="001966D2" w:rsidRDefault="0019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8C" w:rsidRDefault="00964DC2">
    <w:pPr>
      <w:pStyle w:val="af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166F"/>
    <w:multiLevelType w:val="hybridMultilevel"/>
    <w:tmpl w:val="87B2203C"/>
    <w:lvl w:ilvl="0" w:tplc="F402AA10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994D4D6">
      <w:numFmt w:val="bullet"/>
      <w:lvlText w:val="•"/>
      <w:lvlJc w:val="left"/>
      <w:pPr>
        <w:ind w:left="1089" w:hanging="176"/>
      </w:pPr>
      <w:rPr>
        <w:rFonts w:hint="default"/>
        <w:lang w:val="ru-RU" w:eastAsia="en-US" w:bidi="ar-SA"/>
      </w:rPr>
    </w:lvl>
    <w:lvl w:ilvl="2" w:tplc="A4E21AE0">
      <w:numFmt w:val="bullet"/>
      <w:lvlText w:val="•"/>
      <w:lvlJc w:val="left"/>
      <w:pPr>
        <w:ind w:left="2039" w:hanging="176"/>
      </w:pPr>
      <w:rPr>
        <w:rFonts w:hint="default"/>
        <w:lang w:val="ru-RU" w:eastAsia="en-US" w:bidi="ar-SA"/>
      </w:rPr>
    </w:lvl>
    <w:lvl w:ilvl="3" w:tplc="68A03324">
      <w:numFmt w:val="bullet"/>
      <w:lvlText w:val="•"/>
      <w:lvlJc w:val="left"/>
      <w:pPr>
        <w:ind w:left="2989" w:hanging="176"/>
      </w:pPr>
      <w:rPr>
        <w:rFonts w:hint="default"/>
        <w:lang w:val="ru-RU" w:eastAsia="en-US" w:bidi="ar-SA"/>
      </w:rPr>
    </w:lvl>
    <w:lvl w:ilvl="4" w:tplc="4150E7B2">
      <w:numFmt w:val="bullet"/>
      <w:lvlText w:val="•"/>
      <w:lvlJc w:val="left"/>
      <w:pPr>
        <w:ind w:left="3939" w:hanging="176"/>
      </w:pPr>
      <w:rPr>
        <w:rFonts w:hint="default"/>
        <w:lang w:val="ru-RU" w:eastAsia="en-US" w:bidi="ar-SA"/>
      </w:rPr>
    </w:lvl>
    <w:lvl w:ilvl="5" w:tplc="2D0ED9C4">
      <w:numFmt w:val="bullet"/>
      <w:lvlText w:val="•"/>
      <w:lvlJc w:val="left"/>
      <w:pPr>
        <w:ind w:left="4889" w:hanging="176"/>
      </w:pPr>
      <w:rPr>
        <w:rFonts w:hint="default"/>
        <w:lang w:val="ru-RU" w:eastAsia="en-US" w:bidi="ar-SA"/>
      </w:rPr>
    </w:lvl>
    <w:lvl w:ilvl="6" w:tplc="DFE6147A">
      <w:numFmt w:val="bullet"/>
      <w:lvlText w:val="•"/>
      <w:lvlJc w:val="left"/>
      <w:pPr>
        <w:ind w:left="5839" w:hanging="176"/>
      </w:pPr>
      <w:rPr>
        <w:rFonts w:hint="default"/>
        <w:lang w:val="ru-RU" w:eastAsia="en-US" w:bidi="ar-SA"/>
      </w:rPr>
    </w:lvl>
    <w:lvl w:ilvl="7" w:tplc="00AC09AE">
      <w:numFmt w:val="bullet"/>
      <w:lvlText w:val="•"/>
      <w:lvlJc w:val="left"/>
      <w:pPr>
        <w:ind w:left="6789" w:hanging="176"/>
      </w:pPr>
      <w:rPr>
        <w:rFonts w:hint="default"/>
        <w:lang w:val="ru-RU" w:eastAsia="en-US" w:bidi="ar-SA"/>
      </w:rPr>
    </w:lvl>
    <w:lvl w:ilvl="8" w:tplc="9508C8CC">
      <w:numFmt w:val="bullet"/>
      <w:lvlText w:val="•"/>
      <w:lvlJc w:val="left"/>
      <w:pPr>
        <w:ind w:left="7739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3E8371E4"/>
    <w:multiLevelType w:val="hybridMultilevel"/>
    <w:tmpl w:val="0942844C"/>
    <w:lvl w:ilvl="0" w:tplc="D0C6BBDE">
      <w:start w:val="1"/>
      <w:numFmt w:val="decimal"/>
      <w:lvlText w:val="%1."/>
      <w:lvlJc w:val="left"/>
      <w:pPr>
        <w:ind w:left="1700" w:hanging="1020"/>
      </w:pPr>
      <w:rPr>
        <w:rFonts w:hint="default"/>
      </w:rPr>
    </w:lvl>
    <w:lvl w:ilvl="1" w:tplc="C0AAE4EA">
      <w:start w:val="1"/>
      <w:numFmt w:val="lowerLetter"/>
      <w:lvlText w:val="%2."/>
      <w:lvlJc w:val="left"/>
      <w:pPr>
        <w:ind w:left="1760" w:hanging="360"/>
      </w:pPr>
    </w:lvl>
    <w:lvl w:ilvl="2" w:tplc="73D8AA7E">
      <w:start w:val="1"/>
      <w:numFmt w:val="lowerRoman"/>
      <w:lvlText w:val="%3."/>
      <w:lvlJc w:val="right"/>
      <w:pPr>
        <w:ind w:left="2480" w:hanging="180"/>
      </w:pPr>
    </w:lvl>
    <w:lvl w:ilvl="3" w:tplc="553EC7E0">
      <w:start w:val="1"/>
      <w:numFmt w:val="decimal"/>
      <w:lvlText w:val="%4."/>
      <w:lvlJc w:val="left"/>
      <w:pPr>
        <w:ind w:left="3200" w:hanging="360"/>
      </w:pPr>
    </w:lvl>
    <w:lvl w:ilvl="4" w:tplc="72081706">
      <w:start w:val="1"/>
      <w:numFmt w:val="lowerLetter"/>
      <w:lvlText w:val="%5."/>
      <w:lvlJc w:val="left"/>
      <w:pPr>
        <w:ind w:left="3920" w:hanging="360"/>
      </w:pPr>
    </w:lvl>
    <w:lvl w:ilvl="5" w:tplc="8EFE07A8">
      <w:start w:val="1"/>
      <w:numFmt w:val="lowerRoman"/>
      <w:lvlText w:val="%6."/>
      <w:lvlJc w:val="right"/>
      <w:pPr>
        <w:ind w:left="4640" w:hanging="180"/>
      </w:pPr>
    </w:lvl>
    <w:lvl w:ilvl="6" w:tplc="30C0AD12">
      <w:start w:val="1"/>
      <w:numFmt w:val="decimal"/>
      <w:lvlText w:val="%7."/>
      <w:lvlJc w:val="left"/>
      <w:pPr>
        <w:ind w:left="5360" w:hanging="360"/>
      </w:pPr>
    </w:lvl>
    <w:lvl w:ilvl="7" w:tplc="0B2E5AFE">
      <w:start w:val="1"/>
      <w:numFmt w:val="lowerLetter"/>
      <w:lvlText w:val="%8."/>
      <w:lvlJc w:val="left"/>
      <w:pPr>
        <w:ind w:left="6080" w:hanging="360"/>
      </w:pPr>
    </w:lvl>
    <w:lvl w:ilvl="8" w:tplc="1D04A9D8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D9B5A39"/>
    <w:multiLevelType w:val="multilevel"/>
    <w:tmpl w:val="25546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 w15:restartNumberingAfterBreak="0">
    <w:nsid w:val="6B1F4366"/>
    <w:multiLevelType w:val="multilevel"/>
    <w:tmpl w:val="0DD02558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718C6A05"/>
    <w:multiLevelType w:val="multilevel"/>
    <w:tmpl w:val="353810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73D15BA9"/>
    <w:multiLevelType w:val="hybridMultilevel"/>
    <w:tmpl w:val="71C4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8C"/>
    <w:rsid w:val="000E5E84"/>
    <w:rsid w:val="001966D2"/>
    <w:rsid w:val="001D6173"/>
    <w:rsid w:val="00377B8C"/>
    <w:rsid w:val="003F6147"/>
    <w:rsid w:val="00575C47"/>
    <w:rsid w:val="00657B4F"/>
    <w:rsid w:val="00712EDD"/>
    <w:rsid w:val="007F31F3"/>
    <w:rsid w:val="00863DC9"/>
    <w:rsid w:val="008C1015"/>
    <w:rsid w:val="00964DC2"/>
    <w:rsid w:val="00A8071B"/>
    <w:rsid w:val="00A80946"/>
    <w:rsid w:val="00C05C35"/>
    <w:rsid w:val="00C75A18"/>
    <w:rsid w:val="00CE531D"/>
    <w:rsid w:val="00DB0644"/>
    <w:rsid w:val="00DE578D"/>
    <w:rsid w:val="00FB01DD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CCB5E-116C-4628-BF04-CD280D1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2026-03-16T14:01:00Z</dcterms:created>
  <dcterms:modified xsi:type="dcterms:W3CDTF">2026-03-17T07:26:00Z</dcterms:modified>
</cp:coreProperties>
</file>