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Седьмое заседание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         </w:t>
      </w:r>
      <w:bookmarkStart w:id="0" w:name="_GoBack"/>
      <w:r/>
      <w:bookmarkEnd w:id="0"/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года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675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Богородское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r>
        <w:rPr>
          <w:sz w:val="28"/>
          <w:szCs w:val="28"/>
        </w:rPr>
        <w:t xml:space="preserve">Богородского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от 17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>
        <w:rPr>
          <w:sz w:val="28"/>
          <w:szCs w:val="28"/>
        </w:rPr>
        <w:t xml:space="preserve">Богородском</w:t>
      </w:r>
      <w:r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 273-ФЗ «О противодействии коррупции», статьей 15 Ф</w:t>
      </w:r>
      <w:r>
        <w:rPr>
          <w:sz w:val="28"/>
          <w:szCs w:val="28"/>
        </w:rPr>
        <w:t xml:space="preserve">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18 Кодекса Республики Т</w:t>
      </w:r>
      <w:r>
        <w:rPr>
          <w:sz w:val="28"/>
          <w:szCs w:val="28"/>
        </w:rPr>
        <w:t xml:space="preserve">атарстан о муниципальной</w:t>
      </w:r>
      <w:r>
        <w:rPr>
          <w:sz w:val="28"/>
          <w:szCs w:val="28"/>
        </w:rPr>
        <w:t xml:space="preserve"> службе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Богородского</w:t>
      </w:r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Пестречинского муниципального района решил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17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>
        <w:rPr>
          <w:sz w:val="28"/>
          <w:szCs w:val="28"/>
        </w:rPr>
        <w:t xml:space="preserve">Богородском</w:t>
      </w:r>
      <w:r>
        <w:rPr>
          <w:sz w:val="28"/>
          <w:szCs w:val="28"/>
        </w:rPr>
        <w:t xml:space="preserve"> сельском </w:t>
      </w:r>
      <w:r>
        <w:rPr>
          <w:sz w:val="28"/>
          <w:szCs w:val="28"/>
        </w:rPr>
        <w:t xml:space="preserve">поселении</w:t>
      </w:r>
      <w:r>
        <w:rPr>
          <w:sz w:val="28"/>
          <w:szCs w:val="28"/>
        </w:rPr>
        <w:t xml:space="preserve">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tooltip="http://www.pestreci.tatarstan.ru" w:history="1">
        <w:r>
          <w:rPr>
            <w:rFonts w:eastAsia="Calibri"/>
            <w:sz w:val="28"/>
            <w:szCs w:val="28"/>
            <w:lang w:eastAsia="en-US"/>
          </w:rPr>
          <w:t xml:space="preserve">www.pestreci.tatarstan.ru</w:t>
        </w:r>
      </w:hyperlink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1134" w:leader="none"/>
          <w:tab w:val="left" w:pos="2955" w:leader="none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Настоящее решение вступает в силу после официального опубликования (обнародования).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</w:t>
      </w:r>
      <w:r>
        <w:rPr>
          <w:sz w:val="28"/>
          <w:szCs w:val="28"/>
        </w:rPr>
        <w:t xml:space="preserve">го поселения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Д.Ю. Булыгин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2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ICL</cp:lastModifiedBy>
  <cp:revision>4</cp:revision>
  <dcterms:created xsi:type="dcterms:W3CDTF">2026-03-31T07:54:00Z</dcterms:created>
  <dcterms:modified xsi:type="dcterms:W3CDTF">2026-04-02T11:51:31Z</dcterms:modified>
</cp:coreProperties>
</file>