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Седьмое</w:t>
      </w:r>
      <w:r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 xml:space="preserve">Кибячи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10 декабря 2025 года № 11 «О бюджете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2026 год и на плановый период 2027 и 2028 годов»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Пестречинского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Республики Татарстан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10 декабря 2025 года № 11 «О бюджете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на 2026 год и на плановый период 2027 и 2028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первом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2304,7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«</w:t>
      </w:r>
      <w:r>
        <w:rPr>
          <w:rFonts w:ascii="Times New Roman" w:hAnsi="Times New Roman" w:cs="Times New Roman"/>
          <w:sz w:val="28"/>
          <w:szCs w:val="28"/>
        </w:rPr>
        <w:t xml:space="preserve">3012,7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</w:t>
      </w:r>
      <w:r>
        <w:rPr>
          <w:rFonts w:ascii="Times New Roman" w:hAnsi="Times New Roman" w:cs="Times New Roman"/>
          <w:sz w:val="28"/>
          <w:szCs w:val="28"/>
        </w:rPr>
        <w:t xml:space="preserve"> цифры «</w:t>
      </w:r>
      <w:r>
        <w:rPr>
          <w:rFonts w:ascii="Times New Roman" w:hAnsi="Times New Roman" w:cs="Times New Roman"/>
          <w:sz w:val="28"/>
          <w:szCs w:val="28"/>
        </w:rPr>
        <w:t xml:space="preserve">2304,7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3313,7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</w:t>
      </w:r>
      <w:r>
        <w:rPr>
          <w:rFonts w:ascii="Times New Roman" w:hAnsi="Times New Roman" w:cs="Times New Roman"/>
          <w:sz w:val="28"/>
          <w:szCs w:val="28"/>
        </w:rPr>
        <w:t xml:space="preserve">джета равен 0»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               </w:t>
      </w:r>
      <w:r>
        <w:rPr>
          <w:rFonts w:ascii="Times New Roman" w:hAnsi="Times New Roman" w:cs="Times New Roman"/>
          <w:sz w:val="28"/>
          <w:szCs w:val="28"/>
        </w:rPr>
        <w:t xml:space="preserve">   «</w:t>
      </w:r>
      <w:r>
        <w:rPr>
          <w:rFonts w:ascii="Times New Roman" w:hAnsi="Times New Roman" w:cs="Times New Roman"/>
          <w:sz w:val="28"/>
          <w:szCs w:val="28"/>
        </w:rPr>
        <w:t xml:space="preserve">дефицит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 сумме </w:t>
      </w:r>
      <w:r>
        <w:rPr>
          <w:rFonts w:ascii="Times New Roman" w:hAnsi="Times New Roman" w:cs="Times New Roman"/>
          <w:sz w:val="28"/>
          <w:szCs w:val="28"/>
        </w:rPr>
        <w:t xml:space="preserve">301,0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1 </w:t>
      </w:r>
      <w:r>
        <w:rPr>
          <w:rFonts w:ascii="Times New Roman" w:hAnsi="Times New Roman" w:cs="Times New Roman"/>
          <w:sz w:val="28"/>
          <w:szCs w:val="28"/>
        </w:rPr>
        <w:t xml:space="preserve">таблицу 1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Кибячинского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10 декабря 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56"/>
        <w:gridCol w:w="6099"/>
        <w:gridCol w:w="1496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5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301,0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3012,7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3012,7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3012,7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бюджета  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3012,7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15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3313,7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Кибячинского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декабря 2025 года № 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38"/>
        <w:gridCol w:w="3060"/>
        <w:gridCol w:w="1334"/>
      </w:tblGrid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430,8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391,0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2581,9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2581,9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1728,8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1728,8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1728,8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708,0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3012,7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. 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Кибячинского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декабря 2025 года № 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ведомственной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структуре расходов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кого поселения на 202</w:t>
      </w:r>
      <w:r>
        <w:rPr>
          <w:rFonts w:ascii="Times New Roman" w:hAnsi="Times New Roman" w:cs="Times New Roman"/>
          <w:bCs/>
          <w:sz w:val="28"/>
          <w:szCs w:val="28"/>
        </w:rPr>
        <w:t xml:space="preserve"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69" w:type="dxa"/>
        <w:tblInd w:w="-31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429"/>
        <w:gridCol w:w="1029"/>
        <w:gridCol w:w="708"/>
        <w:gridCol w:w="709"/>
        <w:gridCol w:w="1701"/>
        <w:gridCol w:w="709"/>
        <w:gridCol w:w="1134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Вед-во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Кибячинского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905,2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905,2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Кибячинского 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2408,5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885,3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287,1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Работы, услуги по содержанию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1091,0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1091,0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966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42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02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3313,7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Кибячинского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декабря 2025 года № 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разделам и подразделам, целевым статьям и видам расходов классификации расходов бюджет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оселения 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491" w:type="dxa"/>
        <w:tblInd w:w="-31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5138"/>
        <w:gridCol w:w="708"/>
        <w:gridCol w:w="709"/>
        <w:gridCol w:w="1701"/>
        <w:gridCol w:w="709"/>
        <w:gridCol w:w="1276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Кибячинского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905,2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885,3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287,1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Работы, услуги по содержанию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1091,0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1091,0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589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1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3313,7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Кибячинского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декабря 2025 года № 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Киб</w:t>
      </w:r>
      <w:r>
        <w:rPr>
          <w:rFonts w:ascii="Times New Roman" w:hAnsi="Times New Roman" w:eastAsia="Calibri" w:cs="Times New Roman"/>
          <w:sz w:val="28"/>
          <w:szCs w:val="28"/>
        </w:rPr>
        <w:t xml:space="preserve">ячинского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Кибячинского сельского поселения Пестречинског</w:t>
      </w:r>
      <w:r>
        <w:rPr>
          <w:rFonts w:ascii="Times New Roman" w:hAnsi="Times New Roman" w:eastAsia="Calibri" w:cs="Times New Roman"/>
          <w:sz w:val="28"/>
          <w:szCs w:val="28"/>
        </w:rPr>
        <w:t xml:space="preserve">о муниципального района на 2026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385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5988"/>
        <w:gridCol w:w="1701"/>
        <w:gridCol w:w="709"/>
        <w:gridCol w:w="1737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Кибячинского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905,2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9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885,3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880,5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22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287,1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Работы, услуги по содержанию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1091,0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1091,0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1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9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70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73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3313,7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Кибячинского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Р.А. </w:t>
      </w:r>
      <w:r>
        <w:rPr>
          <w:rFonts w:ascii="Times New Roman" w:hAnsi="Times New Roman" w:cs="Times New Roman"/>
          <w:sz w:val="28"/>
          <w:szCs w:val="28"/>
        </w:rPr>
        <w:t xml:space="preserve">Раимов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Balloon Text"/>
    <w:basedOn w:val="713"/>
    <w:link w:val="733"/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link w:val="732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E3380-E42E-421E-9B88-13C8AA6B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5</cp:revision>
  <dcterms:created xsi:type="dcterms:W3CDTF">2026-05-12T08:25:00Z</dcterms:created>
  <dcterms:modified xsi:type="dcterms:W3CDTF">2026-05-18T08:36:12Z</dcterms:modified>
</cp:coreProperties>
</file>