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Седьмое</w:t>
      </w:r>
      <w:r>
        <w:rPr>
          <w:rFonts w:ascii="Times New Roman" w:hAnsi="Times New Roman" w:cs="Times New Roman"/>
          <w:sz w:val="28"/>
          <w:szCs w:val="28"/>
        </w:rPr>
        <w:t xml:space="preserve"> заседание Совета </w:t>
      </w:r>
      <w:r>
        <w:rPr>
          <w:rFonts w:ascii="Times New Roman" w:hAnsi="Times New Roman" w:cs="Times New Roman"/>
          <w:sz w:val="28"/>
          <w:szCs w:val="28"/>
        </w:rPr>
        <w:t xml:space="preserve">Кобяковского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Кобяковского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 </w:t>
      </w:r>
      <w:r>
        <w:rPr>
          <w:rFonts w:ascii="Times New Roman" w:hAnsi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№ ___</w:t>
      </w:r>
      <w:bookmarkStart w:id="1" w:name="_GoBack"/>
      <w:r/>
      <w:bookmarkEnd w:id="1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 xml:space="preserve">Кобяково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Кобяковского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12 декабря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Кобяковского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на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2027 и 2028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Кобяковского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Кобяковского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Республики Татарстан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Кобяковского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12 декабря 2025 года №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Кобяковского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2026 год и плановый период 2027 и 2028 годов»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2373,6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3204</w:t>
      </w:r>
      <w:r>
        <w:rPr>
          <w:rFonts w:ascii="Times New Roman" w:hAnsi="Times New Roman" w:cs="Times New Roman"/>
          <w:sz w:val="28"/>
          <w:szCs w:val="28"/>
        </w:rPr>
        <w:t xml:space="preserve">,6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2373,6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3278</w:t>
      </w:r>
      <w:r>
        <w:rPr>
          <w:rFonts w:ascii="Times New Roman" w:hAnsi="Times New Roman" w:cs="Times New Roman"/>
          <w:sz w:val="28"/>
          <w:szCs w:val="28"/>
        </w:rPr>
        <w:t xml:space="preserve">,2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Кобяковского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173,6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>
        <w:rPr>
          <w:rFonts w:ascii="Times New Roman" w:hAnsi="Times New Roman" w:cs="Times New Roman"/>
          <w:sz w:val="28"/>
          <w:szCs w:val="28"/>
        </w:rPr>
        <w:t xml:space="preserve">таблицу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Кобяковского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12 </w:t>
      </w:r>
      <w:r>
        <w:rPr>
          <w:rFonts w:ascii="Times New Roman" w:hAnsi="Times New Roman" w:cs="Times New Roman"/>
          <w:sz w:val="24"/>
          <w:szCs w:val="24"/>
        </w:rPr>
        <w:t xml:space="preserve">декабря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 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Кобяковского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-29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534"/>
        <w:gridCol w:w="6804"/>
        <w:gridCol w:w="992"/>
      </w:tblGrid>
      <w:tr>
        <w:tblPrEx/>
        <w:trPr>
          <w:cantSplit/>
          <w:trHeight w:val="25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534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4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53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173,6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53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173,6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534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</w:rPr>
              <w:outlineLvl w:val="4"/>
            </w:pPr>
            <w:r>
              <w:rPr>
                <w:rFonts w:ascii="Times New Roman" w:hAnsi="Times New Roman" w:cs="Times New Roman"/>
                <w:iCs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3204,6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534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</w:rPr>
              <w:outlineLvl w:val="4"/>
            </w:pPr>
            <w:r>
              <w:rPr>
                <w:rFonts w:ascii="Times New Roman" w:hAnsi="Times New Roman" w:cs="Times New Roman"/>
                <w:iCs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3204,6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534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</w:rPr>
              <w:outlineLvl w:val="4"/>
            </w:pPr>
            <w:r>
              <w:rPr>
                <w:rFonts w:ascii="Times New Roman" w:hAnsi="Times New Roman" w:cs="Times New Roman"/>
                <w:iCs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3204,6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53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</w:rPr>
              <w:t xml:space="preserve"> 0000 510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3204,6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53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3278,2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53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3278,2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53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3278,2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53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8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3278,2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Кобяковского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12 декабря 2025 года № 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661"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1"/>
        <w:ind w:right="0"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6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 xml:space="preserve">Кобяковского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1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66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776"/>
        <w:gridCol w:w="2664"/>
        <w:gridCol w:w="1221"/>
      </w:tblGrid>
      <w:tr>
        <w:tblPrEx/>
        <w:trPr/>
        <w:tc>
          <w:tcPr>
            <w:tcW w:w="67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162,9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7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7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 xml:space="preserve">1 05 00000 00 0000 000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1 05 03000 01 0000 110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152,0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7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3041,7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7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3041,7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2065,6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2065,6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2065,6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7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831,0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3204,6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cs="Times New Roman"/>
          <w:sz w:val="28"/>
          <w:szCs w:val="28"/>
        </w:rPr>
        <w:t xml:space="preserve">. В 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1 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Кобяковского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12 декабря 2025 года № 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ведомственной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bCs/>
          <w:sz w:val="28"/>
          <w:szCs w:val="28"/>
        </w:rPr>
        <w:t xml:space="preserve">е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Кобяковского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на 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Cs/>
          <w:sz w:val="28"/>
          <w:szCs w:val="28"/>
        </w:rPr>
        <w:t xml:space="preserve">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right"/>
        <w:tabs>
          <w:tab w:val="left" w:pos="889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792" w:type="dxa"/>
        <w:tblInd w:w="-45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5104"/>
        <w:gridCol w:w="850"/>
        <w:gridCol w:w="567"/>
        <w:gridCol w:w="567"/>
        <w:gridCol w:w="1578"/>
        <w:gridCol w:w="709"/>
        <w:gridCol w:w="1134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Вед-во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Кобяковского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869,3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869,3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869,3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869,3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869,3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869,3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Кобяковского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2408,9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12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02950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воинского учета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где отсутствуют военные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функций муниципальными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Работы, услуги по содержанию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1172,2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1172,2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57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3278,2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Кобяковского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12 декабря 2025 года № 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r>
        <w:rPr>
          <w:rFonts w:ascii="Times New Roman" w:hAnsi="Times New Roman" w:cs="Times New Roman"/>
          <w:sz w:val="28"/>
          <w:szCs w:val="28"/>
        </w:rPr>
        <w:t xml:space="preserve">Кобяковского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</w:t>
      </w:r>
      <w:r>
        <w:rPr>
          <w:rFonts w:ascii="Times New Roman" w:hAnsi="Times New Roman" w:cs="Times New Roman"/>
          <w:bCs/>
          <w:sz w:val="28"/>
          <w:szCs w:val="28"/>
        </w:rPr>
        <w:t xml:space="preserve">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left"/>
        <w:tabs>
          <w:tab w:val="left" w:pos="889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669" w:type="dxa"/>
        <w:tblInd w:w="-60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5813"/>
        <w:gridCol w:w="567"/>
        <w:gridCol w:w="567"/>
        <w:gridCol w:w="1559"/>
        <w:gridCol w:w="709"/>
        <w:gridCol w:w="1029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Кобяковского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869,3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869,3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869,3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869,3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869,3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869,3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56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02950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воинского учета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7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функций муниципальными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Работы, услуги по содержанию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1172,2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1172,2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3278,2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jc w:val="left"/>
        <w:tabs>
          <w:tab w:val="left" w:pos="889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Кобяковского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12 декабря 2025 года № 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-426"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целевым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статьям (муниципальным программам Ко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бяковского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Кобяковского сельского поселения Пестречинско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 муниципального района на 2026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773" w:type="dxa"/>
        <w:tblInd w:w="-45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6805"/>
        <w:gridCol w:w="1559"/>
        <w:gridCol w:w="851"/>
        <w:gridCol w:w="1275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Кобяковского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869,3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869,3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869,3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869,3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869,3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54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869,3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96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02950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воинского учета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8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функций муниципальными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Работы, услуги по содержанию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1172,2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1172,2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3278,2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Пестречинского муниципального района (</w:t>
      </w:r>
      <w:hyperlink r:id="rId10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Кобяковского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Р.А. </w:t>
      </w:r>
      <w:r>
        <w:rPr>
          <w:rFonts w:ascii="Times New Roman" w:hAnsi="Times New Roman" w:cs="Times New Roman"/>
          <w:sz w:val="28"/>
          <w:szCs w:val="28"/>
        </w:rPr>
        <w:t xml:space="preserve">Сайфутдинов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993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7"/>
      <w:jc w:val="right"/>
    </w:pPr>
    <w:r>
      <w:t xml:space="preserve">Проект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7"/>
    <w:link w:val="65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7"/>
    <w:link w:val="65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57"/>
    <w:link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7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7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7"/>
    <w:link w:val="667"/>
    <w:uiPriority w:val="99"/>
  </w:style>
  <w:style w:type="character" w:styleId="45">
    <w:name w:val="Footer Char"/>
    <w:basedOn w:val="657"/>
    <w:link w:val="670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7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7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654">
    <w:name w:val="Heading 1"/>
    <w:basedOn w:val="653"/>
    <w:next w:val="65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655">
    <w:name w:val="Heading 5"/>
    <w:basedOn w:val="653"/>
    <w:next w:val="65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56">
    <w:name w:val="Heading 7"/>
    <w:basedOn w:val="653"/>
    <w:next w:val="65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character" w:styleId="660" w:customStyle="1">
    <w:name w:val="Цветовое выделение"/>
    <w:rPr>
      <w:b/>
      <w:bCs/>
      <w:color w:val="000080"/>
      <w:sz w:val="22"/>
      <w:szCs w:val="22"/>
    </w:rPr>
  </w:style>
  <w:style w:type="paragraph" w:styleId="661" w:customStyle="1">
    <w:name w:val="ConsNormal"/>
    <w:pPr>
      <w:ind w:right="19772" w:firstLine="720"/>
    </w:pPr>
    <w:rPr>
      <w:rFonts w:ascii="Arial" w:hAnsi="Arial" w:cs="Arial"/>
    </w:rPr>
  </w:style>
  <w:style w:type="table" w:styleId="662">
    <w:name w:val="Table Grid 7"/>
    <w:basedOn w:val="658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663" w:customStyle="1">
    <w:name w:val="Знак Знак1 Знак"/>
    <w:basedOn w:val="65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664">
    <w:name w:val="Table Grid"/>
    <w:basedOn w:val="65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5">
    <w:name w:val="Body Text 2"/>
    <w:basedOn w:val="65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666">
    <w:name w:val="Body Text"/>
    <w:basedOn w:val="653"/>
    <w:pPr>
      <w:spacing w:after="120"/>
    </w:pPr>
  </w:style>
  <w:style w:type="paragraph" w:styleId="667">
    <w:name w:val="Header"/>
    <w:basedOn w:val="65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668" w:customStyle="1">
    <w:name w:val="Ñòèëü1"/>
    <w:basedOn w:val="65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669" w:customStyle="1">
    <w:name w:val="ConsPlusNormal"/>
    <w:rPr>
      <w:sz w:val="22"/>
      <w:szCs w:val="22"/>
    </w:rPr>
  </w:style>
  <w:style w:type="paragraph" w:styleId="670">
    <w:name w:val="Footer"/>
    <w:basedOn w:val="653"/>
    <w:link w:val="671"/>
    <w:pPr>
      <w:tabs>
        <w:tab w:val="center" w:pos="4677" w:leader="none"/>
        <w:tab w:val="right" w:pos="9355" w:leader="none"/>
      </w:tabs>
    </w:pPr>
  </w:style>
  <w:style w:type="character" w:styleId="671" w:customStyle="1">
    <w:name w:val="Нижний колонтитул Знак"/>
    <w:link w:val="670"/>
    <w:rPr>
      <w:rFonts w:ascii="Arial" w:hAnsi="Arial" w:cs="Arial"/>
      <w:sz w:val="22"/>
      <w:szCs w:val="22"/>
    </w:rPr>
  </w:style>
  <w:style w:type="paragraph" w:styleId="672">
    <w:name w:val="Balloon Text"/>
    <w:basedOn w:val="653"/>
    <w:link w:val="673"/>
    <w:rPr>
      <w:rFonts w:ascii="Tahoma" w:hAnsi="Tahoma" w:cs="Tahoma"/>
      <w:sz w:val="16"/>
      <w:szCs w:val="16"/>
    </w:rPr>
  </w:style>
  <w:style w:type="character" w:styleId="673" w:customStyle="1">
    <w:name w:val="Текст выноски Знак"/>
    <w:link w:val="672"/>
    <w:rPr>
      <w:rFonts w:ascii="Tahoma" w:hAnsi="Tahoma" w:cs="Tahoma"/>
      <w:sz w:val="16"/>
      <w:szCs w:val="16"/>
    </w:rPr>
  </w:style>
  <w:style w:type="paragraph" w:styleId="674">
    <w:name w:val="List Paragraph"/>
    <w:basedOn w:val="65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FCA1A-C138-4417-876A-37EF66E64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11</cp:revision>
  <dcterms:created xsi:type="dcterms:W3CDTF">2026-05-08T07:25:00Z</dcterms:created>
  <dcterms:modified xsi:type="dcterms:W3CDTF">2026-05-18T08:45:53Z</dcterms:modified>
</cp:coreProperties>
</file>