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2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28"/>
        <w:gridCol w:w="4510"/>
        <w:gridCol w:w="2195"/>
        <w:gridCol w:w="3411"/>
        <w:gridCol w:w="981"/>
      </w:tblGrid>
      <w:tr w:rsidR="00E222D1" w:rsidRPr="00DE49BF" w:rsidTr="00F76BA4">
        <w:trPr>
          <w:trHeight w:val="2113"/>
        </w:trPr>
        <w:tc>
          <w:tcPr>
            <w:tcW w:w="4538" w:type="dxa"/>
            <w:gridSpan w:val="2"/>
          </w:tcPr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rFonts w:eastAsia="SimSun"/>
                <w:b/>
                <w:bCs/>
                <w:sz w:val="32"/>
                <w:szCs w:val="32"/>
                <w:lang w:eastAsia="zh-CN"/>
              </w:rPr>
            </w:pPr>
            <w:r>
              <w:rPr>
                <w:b/>
                <w:bCs/>
                <w:sz w:val="32"/>
                <w:szCs w:val="32"/>
              </w:rPr>
              <w:t>Республика Татарстан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Исполнительный комитет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b/>
                <w:bCs/>
                <w:sz w:val="32"/>
                <w:szCs w:val="32"/>
                <w:lang w:val="tt-RU"/>
              </w:rPr>
            </w:pPr>
            <w:r>
              <w:rPr>
                <w:b/>
                <w:bCs/>
                <w:sz w:val="32"/>
                <w:szCs w:val="32"/>
                <w:lang w:val="tt-RU"/>
              </w:rPr>
              <w:t>Пестречинского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муниципального района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</w:pPr>
            <w:r>
              <w:rPr>
                <w:sz w:val="22"/>
                <w:szCs w:val="22"/>
              </w:rPr>
              <w:t xml:space="preserve">422770, с. </w:t>
            </w:r>
            <w:proofErr w:type="spellStart"/>
            <w:r>
              <w:rPr>
                <w:sz w:val="22"/>
                <w:szCs w:val="22"/>
              </w:rPr>
              <w:t>Пестрецы</w:t>
            </w:r>
            <w:proofErr w:type="spellEnd"/>
            <w:r>
              <w:rPr>
                <w:sz w:val="22"/>
                <w:szCs w:val="22"/>
              </w:rPr>
              <w:t>, ул. Советская, 18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2195" w:type="dxa"/>
            <w:vAlign w:val="center"/>
          </w:tcPr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rFonts w:ascii="Arial" w:hAnsi="Arial" w:cs="Arial"/>
                <w:b/>
                <w:bCs/>
                <w:lang w:eastAsia="zh-CN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028700" cy="10858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2" w:type="dxa"/>
            <w:gridSpan w:val="2"/>
          </w:tcPr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rFonts w:eastAsia="SimSun"/>
                <w:b/>
                <w:bCs/>
                <w:sz w:val="32"/>
                <w:szCs w:val="32"/>
                <w:lang w:eastAsia="zh-CN"/>
              </w:rPr>
            </w:pPr>
            <w:r>
              <w:rPr>
                <w:b/>
                <w:bCs/>
                <w:sz w:val="32"/>
                <w:szCs w:val="32"/>
              </w:rPr>
              <w:t xml:space="preserve">Татарстан </w:t>
            </w:r>
            <w:proofErr w:type="spellStart"/>
            <w:r>
              <w:rPr>
                <w:b/>
                <w:bCs/>
                <w:sz w:val="32"/>
                <w:szCs w:val="32"/>
              </w:rPr>
              <w:t>Республикасы</w:t>
            </w:r>
            <w:proofErr w:type="spellEnd"/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tt-RU"/>
              </w:rPr>
              <w:t>Питрәч муни</w:t>
            </w:r>
            <w:proofErr w:type="spellStart"/>
            <w:r>
              <w:rPr>
                <w:b/>
                <w:bCs/>
                <w:sz w:val="32"/>
                <w:szCs w:val="32"/>
              </w:rPr>
              <w:t>ципаль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районы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башкарма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комитеты</w:t>
            </w:r>
          </w:p>
          <w:p w:rsidR="00E222D1" w:rsidRDefault="00E222D1" w:rsidP="00F76BA4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422770, </w:t>
            </w:r>
            <w:proofErr w:type="spellStart"/>
            <w:r>
              <w:rPr>
                <w:sz w:val="22"/>
                <w:szCs w:val="22"/>
              </w:rPr>
              <w:t>Питр</w:t>
            </w:r>
            <w:proofErr w:type="spellEnd"/>
            <w:r>
              <w:rPr>
                <w:sz w:val="22"/>
                <w:szCs w:val="22"/>
                <w:lang w:val="tt-RU"/>
              </w:rPr>
              <w:t>ә</w:t>
            </w:r>
            <w:r>
              <w:rPr>
                <w:sz w:val="22"/>
                <w:szCs w:val="22"/>
              </w:rPr>
              <w:t xml:space="preserve">ч </w:t>
            </w:r>
            <w:proofErr w:type="spellStart"/>
            <w:r>
              <w:rPr>
                <w:sz w:val="22"/>
                <w:szCs w:val="22"/>
              </w:rPr>
              <w:t>авылы</w:t>
            </w:r>
            <w:proofErr w:type="spellEnd"/>
            <w:r>
              <w:rPr>
                <w:sz w:val="22"/>
                <w:szCs w:val="22"/>
              </w:rPr>
              <w:t xml:space="preserve">, Совет </w:t>
            </w:r>
            <w:proofErr w:type="spellStart"/>
            <w:r>
              <w:rPr>
                <w:sz w:val="22"/>
                <w:szCs w:val="22"/>
              </w:rPr>
              <w:t>урамы</w:t>
            </w:r>
            <w:proofErr w:type="spellEnd"/>
            <w:r>
              <w:rPr>
                <w:sz w:val="22"/>
                <w:szCs w:val="22"/>
              </w:rPr>
              <w:t>, 18</w:t>
            </w:r>
          </w:p>
          <w:p w:rsidR="00E222D1" w:rsidRDefault="00E222D1" w:rsidP="00F76BA4">
            <w:pPr>
              <w:spacing w:line="276" w:lineRule="auto"/>
              <w:ind w:left="432" w:hanging="432"/>
              <w:jc w:val="center"/>
              <w:rPr>
                <w:lang w:val="en-US" w:eastAsia="zh-CN"/>
              </w:rPr>
            </w:pPr>
          </w:p>
        </w:tc>
      </w:tr>
      <w:tr w:rsidR="00E222D1" w:rsidRPr="00DE49BF" w:rsidTr="00F76BA4">
        <w:trPr>
          <w:gridBefore w:val="1"/>
          <w:gridAfter w:val="1"/>
          <w:wBefore w:w="28" w:type="dxa"/>
          <w:wAfter w:w="981" w:type="dxa"/>
          <w:trHeight w:val="286"/>
        </w:trPr>
        <w:tc>
          <w:tcPr>
            <w:tcW w:w="10116" w:type="dxa"/>
            <w:gridSpan w:val="3"/>
          </w:tcPr>
          <w:p w:rsidR="00E222D1" w:rsidRPr="00DE49BF" w:rsidRDefault="00E222D1" w:rsidP="00F76BA4">
            <w:pPr>
              <w:spacing w:line="276" w:lineRule="auto"/>
              <w:ind w:right="-1339"/>
              <w:jc w:val="center"/>
              <w:rPr>
                <w:sz w:val="20"/>
                <w:szCs w:val="20"/>
                <w:lang w:val="en-US"/>
              </w:rPr>
            </w:pPr>
            <w:r w:rsidRPr="009F77F1">
              <w:rPr>
                <w:sz w:val="20"/>
                <w:szCs w:val="20"/>
              </w:rPr>
              <w:t>тел. +7 (84367) 3-02-02</w:t>
            </w:r>
            <w:r w:rsidRPr="009F77F1">
              <w:rPr>
                <w:sz w:val="20"/>
              </w:rPr>
              <w:t xml:space="preserve"> факс</w:t>
            </w:r>
            <w:r>
              <w:rPr>
                <w:sz w:val="20"/>
              </w:rPr>
              <w:t>:</w:t>
            </w:r>
            <w:r w:rsidRPr="00365810">
              <w:rPr>
                <w:sz w:val="20"/>
              </w:rPr>
              <w:t xml:space="preserve"> (84367) 3-02-01</w:t>
            </w:r>
            <w:r w:rsidRPr="00D366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9F77F1">
              <w:rPr>
                <w:sz w:val="20"/>
                <w:szCs w:val="20"/>
                <w:lang w:val="en-US"/>
              </w:rPr>
              <w:t>E</w:t>
            </w:r>
            <w:r w:rsidRPr="00D366D7">
              <w:rPr>
                <w:sz w:val="20"/>
                <w:szCs w:val="20"/>
              </w:rPr>
              <w:t>-</w:t>
            </w:r>
            <w:r w:rsidRPr="009F77F1">
              <w:rPr>
                <w:sz w:val="20"/>
                <w:szCs w:val="20"/>
                <w:lang w:val="en-US"/>
              </w:rPr>
              <w:t>mail</w:t>
            </w:r>
            <w:r w:rsidRPr="00D366D7">
              <w:rPr>
                <w:sz w:val="20"/>
                <w:szCs w:val="20"/>
              </w:rPr>
              <w:t xml:space="preserve">: </w:t>
            </w:r>
            <w:proofErr w:type="spellStart"/>
            <w:r>
              <w:t>pitriash@tatar.r</w:t>
            </w:r>
            <w:proofErr w:type="spellEnd"/>
            <w:r>
              <w:rPr>
                <w:lang w:val="en-US"/>
              </w:rPr>
              <w:t>u</w:t>
            </w:r>
            <w:r>
              <w:rPr>
                <w:rFonts w:ascii="Verdana" w:hAnsi="Verdana" w:cs="Arial"/>
                <w:bCs/>
              </w:rPr>
              <w:t xml:space="preserve">                                                     </w:t>
            </w:r>
          </w:p>
        </w:tc>
      </w:tr>
    </w:tbl>
    <w:p w:rsidR="00E222D1" w:rsidRPr="000E4E37" w:rsidRDefault="00E222D1" w:rsidP="00E222D1">
      <w:pPr>
        <w:ind w:left="-360"/>
        <w:jc w:val="center"/>
        <w:rPr>
          <w:b/>
          <w:sz w:val="16"/>
          <w:szCs w:val="1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-468630</wp:posOffset>
                </wp:positionH>
                <wp:positionV relativeFrom="paragraph">
                  <wp:posOffset>7620</wp:posOffset>
                </wp:positionV>
                <wp:extent cx="7117080" cy="0"/>
                <wp:effectExtent l="22860" t="31115" r="22860" b="2603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7080" cy="0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9pt,.6pt" to="523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" strokeweight="3.5pt">
                <v:stroke linestyle="thinThick"/>
              </v:line>
            </w:pict>
          </mc:Fallback>
        </mc:AlternateContent>
      </w:r>
      <w:r>
        <w:rPr>
          <w:b/>
          <w:sz w:val="32"/>
          <w:szCs w:val="32"/>
          <w:lang w:val="en-US"/>
        </w:rPr>
        <w:t xml:space="preserve">  </w:t>
      </w:r>
    </w:p>
    <w:p w:rsidR="00E222D1" w:rsidRPr="000E4E37" w:rsidRDefault="00E222D1" w:rsidP="00E222D1">
      <w:pPr>
        <w:ind w:left="-360"/>
        <w:jc w:val="center"/>
        <w:rPr>
          <w:b/>
          <w:sz w:val="32"/>
          <w:szCs w:val="32"/>
          <w:lang w:val="en-US" w:eastAsia="zh-CN"/>
        </w:rPr>
      </w:pP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ПОСТАНОВЛЕНИЕ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КАРАР</w:t>
      </w:r>
    </w:p>
    <w:p w:rsidR="00E222D1" w:rsidRPr="005965BA" w:rsidRDefault="00E222D1" w:rsidP="00E222D1">
      <w:pPr>
        <w:ind w:left="-360"/>
        <w:jc w:val="center"/>
        <w:rPr>
          <w:sz w:val="16"/>
          <w:szCs w:val="16"/>
          <w:lang w:val="en-US"/>
        </w:rPr>
      </w:pPr>
    </w:p>
    <w:p w:rsidR="00E222D1" w:rsidRDefault="00E222D1" w:rsidP="00E222D1">
      <w:pPr>
        <w:ind w:left="-360"/>
        <w:jc w:val="center"/>
        <w:rPr>
          <w:szCs w:val="28"/>
        </w:rPr>
      </w:pPr>
      <w:r>
        <w:rPr>
          <w:szCs w:val="28"/>
        </w:rPr>
        <w:t>от «____»____________20__ г.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№______</w:t>
      </w:r>
    </w:p>
    <w:p w:rsidR="00344F7B" w:rsidRDefault="00344F7B">
      <w:pPr>
        <w:pStyle w:val="ConsPlusTitle"/>
        <w:tabs>
          <w:tab w:val="left" w:pos="4253"/>
          <w:tab w:val="left" w:pos="5245"/>
        </w:tabs>
        <w:ind w:right="496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44F7B" w:rsidRDefault="00FE74E6">
      <w:pPr>
        <w:pStyle w:val="ConsPlusTitle"/>
        <w:tabs>
          <w:tab w:val="left" w:pos="4253"/>
          <w:tab w:val="left" w:pos="5245"/>
        </w:tabs>
        <w:ind w:right="-2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Пестрецы</w:t>
      </w:r>
      <w:proofErr w:type="spellEnd"/>
    </w:p>
    <w:p w:rsidR="00344F7B" w:rsidRDefault="00344F7B">
      <w:pPr>
        <w:pStyle w:val="ConsPlusTitle"/>
        <w:tabs>
          <w:tab w:val="left" w:pos="4253"/>
          <w:tab w:val="left" w:pos="5245"/>
        </w:tabs>
        <w:ind w:right="-2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254A3" w:rsidRDefault="004254A3" w:rsidP="00E222D1">
      <w:pPr>
        <w:pStyle w:val="headertext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254A3" w:rsidRPr="007B6F67" w:rsidRDefault="004254A3" w:rsidP="00E222D1">
      <w:pPr>
        <w:jc w:val="center"/>
        <w:rPr>
          <w:szCs w:val="28"/>
        </w:rPr>
      </w:pPr>
      <w:r w:rsidRPr="007B6F67">
        <w:rPr>
          <w:szCs w:val="28"/>
        </w:rPr>
        <w:t xml:space="preserve">О внесении изменений в </w:t>
      </w:r>
      <w:r>
        <w:rPr>
          <w:szCs w:val="28"/>
        </w:rPr>
        <w:t>П</w:t>
      </w:r>
      <w:r w:rsidRPr="007B6F67">
        <w:rPr>
          <w:szCs w:val="28"/>
        </w:rPr>
        <w:t>остановление</w:t>
      </w:r>
    </w:p>
    <w:p w:rsidR="004254A3" w:rsidRDefault="004254A3" w:rsidP="00E222D1">
      <w:pPr>
        <w:jc w:val="center"/>
        <w:rPr>
          <w:szCs w:val="28"/>
        </w:rPr>
      </w:pPr>
      <w:r w:rsidRPr="007B6F67">
        <w:rPr>
          <w:szCs w:val="28"/>
        </w:rPr>
        <w:t>Исполнительного комитета</w:t>
      </w:r>
      <w:r w:rsidR="00292A46">
        <w:rPr>
          <w:szCs w:val="28"/>
        </w:rPr>
        <w:t xml:space="preserve"> Пестречинского муниципального района Республики Татарстан </w:t>
      </w:r>
      <w:r w:rsidRPr="007B6F67">
        <w:rPr>
          <w:szCs w:val="28"/>
        </w:rPr>
        <w:t xml:space="preserve"> от 29.07.2026 г. №490-п</w:t>
      </w:r>
    </w:p>
    <w:p w:rsidR="00292A46" w:rsidRDefault="004254A3" w:rsidP="00292A46">
      <w:pPr>
        <w:jc w:val="center"/>
        <w:rPr>
          <w:szCs w:val="28"/>
        </w:rPr>
      </w:pPr>
      <w:r>
        <w:rPr>
          <w:szCs w:val="28"/>
        </w:rPr>
        <w:t>«О единовременных денежных выплатах</w:t>
      </w:r>
      <w:r w:rsidR="00292A46">
        <w:rPr>
          <w:szCs w:val="28"/>
        </w:rPr>
        <w:t xml:space="preserve"> </w:t>
      </w:r>
      <w:r>
        <w:rPr>
          <w:szCs w:val="28"/>
        </w:rPr>
        <w:t xml:space="preserve">выпускникам </w:t>
      </w:r>
      <w:r w:rsidRPr="004254A3">
        <w:rPr>
          <w:szCs w:val="28"/>
        </w:rPr>
        <w:t>общеобразовательных организаций</w:t>
      </w:r>
      <w:r w:rsidR="00292A46">
        <w:rPr>
          <w:szCs w:val="28"/>
        </w:rPr>
        <w:t xml:space="preserve"> </w:t>
      </w:r>
      <w:r w:rsidRPr="004254A3">
        <w:rPr>
          <w:szCs w:val="28"/>
        </w:rPr>
        <w:t>Пестречинского муниципального района</w:t>
      </w:r>
      <w:r w:rsidR="00292A46">
        <w:rPr>
          <w:szCs w:val="28"/>
        </w:rPr>
        <w:t xml:space="preserve"> </w:t>
      </w:r>
      <w:r w:rsidRPr="004254A3">
        <w:rPr>
          <w:szCs w:val="28"/>
        </w:rPr>
        <w:t xml:space="preserve">Республики Татарстан </w:t>
      </w:r>
    </w:p>
    <w:p w:rsidR="004254A3" w:rsidRPr="00292A46" w:rsidRDefault="004254A3" w:rsidP="00292A46">
      <w:pPr>
        <w:jc w:val="center"/>
        <w:rPr>
          <w:szCs w:val="28"/>
        </w:rPr>
      </w:pPr>
      <w:r w:rsidRPr="004254A3">
        <w:rPr>
          <w:szCs w:val="28"/>
        </w:rPr>
        <w:t>за выдающиеся</w:t>
      </w:r>
      <w:r w:rsidR="00292A46">
        <w:rPr>
          <w:szCs w:val="28"/>
        </w:rPr>
        <w:t xml:space="preserve"> </w:t>
      </w:r>
      <w:r w:rsidRPr="004254A3">
        <w:rPr>
          <w:szCs w:val="28"/>
        </w:rPr>
        <w:t>достижения в учебной деятельности»</w:t>
      </w:r>
    </w:p>
    <w:p w:rsidR="004254A3" w:rsidRDefault="004254A3">
      <w:pPr>
        <w:pStyle w:val="headertext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92A46" w:rsidRDefault="00292A46" w:rsidP="00BF276A">
      <w:pPr>
        <w:ind w:firstLine="708"/>
        <w:jc w:val="both"/>
        <w:rPr>
          <w:szCs w:val="28"/>
        </w:rPr>
      </w:pPr>
      <w:r w:rsidRPr="00292A46">
        <w:rPr>
          <w:szCs w:val="28"/>
        </w:rPr>
        <w:t>В  соответствии с Федеральным законом от 29.12.2012 года № 273-ФЗ «Об образовании в Российской Федерации», Исполнительный комитет Пестречинского муниципального района Республики Татарстан постановляет:</w:t>
      </w:r>
    </w:p>
    <w:p w:rsidR="004254A3" w:rsidRPr="007B6F67" w:rsidRDefault="00292A46" w:rsidP="00292A46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4254A3" w:rsidRPr="007B6F67">
        <w:rPr>
          <w:szCs w:val="28"/>
        </w:rPr>
        <w:t>Внести</w:t>
      </w:r>
      <w:r w:rsidRPr="00292A46">
        <w:t xml:space="preserve"> </w:t>
      </w:r>
      <w:r w:rsidRPr="00292A46">
        <w:rPr>
          <w:szCs w:val="28"/>
        </w:rPr>
        <w:t>в Постановление Исполнительного комитета Пестречинского муниципального района Республики Татарстан от 29.07.2026 г. №490-п</w:t>
      </w:r>
      <w:r>
        <w:rPr>
          <w:szCs w:val="28"/>
        </w:rPr>
        <w:t xml:space="preserve"> </w:t>
      </w:r>
      <w:r w:rsidRPr="00292A46">
        <w:rPr>
          <w:szCs w:val="28"/>
        </w:rPr>
        <w:t>«О единовременных денежных выплата</w:t>
      </w:r>
      <w:r>
        <w:rPr>
          <w:szCs w:val="28"/>
        </w:rPr>
        <w:t xml:space="preserve">х </w:t>
      </w:r>
      <w:r w:rsidRPr="00292A46">
        <w:rPr>
          <w:szCs w:val="28"/>
        </w:rPr>
        <w:t xml:space="preserve">выпускникам </w:t>
      </w:r>
      <w:r>
        <w:rPr>
          <w:szCs w:val="28"/>
        </w:rPr>
        <w:t xml:space="preserve">общеобразовательных организаций </w:t>
      </w:r>
      <w:r w:rsidRPr="00292A46">
        <w:rPr>
          <w:szCs w:val="28"/>
        </w:rPr>
        <w:t>Пестр</w:t>
      </w:r>
      <w:r>
        <w:rPr>
          <w:szCs w:val="28"/>
        </w:rPr>
        <w:t xml:space="preserve">ечинского муниципального района </w:t>
      </w:r>
      <w:r w:rsidRPr="00292A46">
        <w:rPr>
          <w:szCs w:val="28"/>
        </w:rPr>
        <w:t>Рес</w:t>
      </w:r>
      <w:r>
        <w:rPr>
          <w:szCs w:val="28"/>
        </w:rPr>
        <w:t xml:space="preserve">публики Татарстан за выдающиеся </w:t>
      </w:r>
      <w:r w:rsidRPr="00292A46">
        <w:rPr>
          <w:szCs w:val="28"/>
        </w:rPr>
        <w:t>достижения в учебной деятельности»</w:t>
      </w:r>
      <w:r w:rsidR="004254A3" w:rsidRPr="007B6F67">
        <w:rPr>
          <w:szCs w:val="28"/>
        </w:rPr>
        <w:t xml:space="preserve"> </w:t>
      </w:r>
      <w:r w:rsidR="00E222D1">
        <w:rPr>
          <w:szCs w:val="28"/>
        </w:rPr>
        <w:t xml:space="preserve">следующие </w:t>
      </w:r>
      <w:r w:rsidR="004254A3" w:rsidRPr="007B6F67">
        <w:rPr>
          <w:szCs w:val="28"/>
        </w:rPr>
        <w:t>изменения</w:t>
      </w:r>
      <w:r w:rsidR="004254A3">
        <w:rPr>
          <w:szCs w:val="28"/>
        </w:rPr>
        <w:t>:</w:t>
      </w:r>
    </w:p>
    <w:p w:rsidR="00292A46" w:rsidRDefault="004254A3" w:rsidP="00BF276A">
      <w:pPr>
        <w:shd w:val="clear" w:color="auto" w:fill="FFFFFF"/>
        <w:ind w:firstLine="708"/>
        <w:jc w:val="both"/>
        <w:rPr>
          <w:szCs w:val="28"/>
        </w:rPr>
      </w:pPr>
      <w:r w:rsidRPr="007B6F67">
        <w:rPr>
          <w:szCs w:val="28"/>
        </w:rPr>
        <w:t xml:space="preserve">1. </w:t>
      </w:r>
      <w:r w:rsidR="00292A46">
        <w:rPr>
          <w:szCs w:val="28"/>
        </w:rPr>
        <w:t xml:space="preserve">Пункт 3.1 Положения </w:t>
      </w:r>
      <w:r w:rsidR="00292A46" w:rsidRPr="00292A46">
        <w:rPr>
          <w:szCs w:val="28"/>
        </w:rPr>
        <w:t>о единовременной денежной выплате выпускникам общеобразовательных организаций Пестречинского муниципального района Республики Татарстан, набравшим 100 баллов по результатам единого государственного экзамена</w:t>
      </w:r>
      <w:r w:rsidR="00292A46">
        <w:rPr>
          <w:szCs w:val="28"/>
        </w:rPr>
        <w:t xml:space="preserve"> (Приложение №1) изложить в следующей редакции:</w:t>
      </w:r>
    </w:p>
    <w:p w:rsidR="00292A46" w:rsidRDefault="00292A46" w:rsidP="00BF276A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292A46">
        <w:rPr>
          <w:szCs w:val="28"/>
        </w:rPr>
        <w:t>3.1. За получение выпускником 100-балльного результата по одному предмету размер единовременной денежной выплаты составляет 100  000 (сто тысяч) рублей с учетом удержания подоходного налога</w:t>
      </w:r>
      <w:proofErr w:type="gramStart"/>
      <w:r w:rsidRPr="00292A46">
        <w:rPr>
          <w:szCs w:val="28"/>
        </w:rPr>
        <w:t>.</w:t>
      </w:r>
      <w:r>
        <w:rPr>
          <w:szCs w:val="28"/>
        </w:rPr>
        <w:t>»</w:t>
      </w:r>
      <w:proofErr w:type="gramEnd"/>
    </w:p>
    <w:p w:rsidR="00292A46" w:rsidRPr="00292A46" w:rsidRDefault="00292A46" w:rsidP="00292A46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2. Пункт 3.1 Положения </w:t>
      </w:r>
      <w:r w:rsidRPr="00292A46">
        <w:rPr>
          <w:szCs w:val="28"/>
        </w:rPr>
        <w:t xml:space="preserve">о единовременной денежной выплате выпускникам общеобразовательных организаций Пестречинского муниципального района Республики Татарстан, награждённым медалями ««За особые успехи в учении» </w:t>
      </w:r>
    </w:p>
    <w:p w:rsidR="00292A46" w:rsidRDefault="00292A46" w:rsidP="00292A46">
      <w:pPr>
        <w:shd w:val="clear" w:color="auto" w:fill="FFFFFF"/>
        <w:jc w:val="both"/>
        <w:rPr>
          <w:szCs w:val="28"/>
        </w:rPr>
      </w:pPr>
      <w:r w:rsidRPr="00292A46">
        <w:rPr>
          <w:szCs w:val="28"/>
        </w:rPr>
        <w:t>I степени и II степеней</w:t>
      </w:r>
      <w:r>
        <w:rPr>
          <w:szCs w:val="28"/>
        </w:rPr>
        <w:t xml:space="preserve"> (Приложение № 2)</w:t>
      </w:r>
      <w:r w:rsidR="0082076F" w:rsidRPr="0082076F">
        <w:t xml:space="preserve"> </w:t>
      </w:r>
      <w:r w:rsidR="0082076F" w:rsidRPr="0082076F">
        <w:rPr>
          <w:szCs w:val="28"/>
        </w:rPr>
        <w:t>изложить в следующей редакции:</w:t>
      </w:r>
    </w:p>
    <w:p w:rsidR="0082076F" w:rsidRPr="007B6F67" w:rsidRDefault="0082076F" w:rsidP="00820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jc w:val="both"/>
        <w:rPr>
          <w:szCs w:val="28"/>
        </w:rPr>
      </w:pPr>
      <w:r>
        <w:rPr>
          <w:szCs w:val="28"/>
        </w:rPr>
        <w:t xml:space="preserve">       «</w:t>
      </w:r>
      <w:r w:rsidRPr="007B6F67">
        <w:rPr>
          <w:szCs w:val="28"/>
        </w:rPr>
        <w:t>3.1. Размер единовременной денежной выплаты составляет:</w:t>
      </w:r>
    </w:p>
    <w:p w:rsidR="0082076F" w:rsidRPr="007B6F67" w:rsidRDefault="0082076F" w:rsidP="00820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ind w:firstLine="567"/>
        <w:jc w:val="both"/>
        <w:rPr>
          <w:szCs w:val="28"/>
        </w:rPr>
      </w:pPr>
      <w:r w:rsidRPr="007B6F67">
        <w:rPr>
          <w:szCs w:val="28"/>
        </w:rPr>
        <w:t>при награждении медалью «За особые успехи в учении» I степени – 20 000 (двадцать тысяч) рублей с учетом удержания подоходного налога.</w:t>
      </w:r>
    </w:p>
    <w:p w:rsidR="0082076F" w:rsidRDefault="0082076F" w:rsidP="00820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ind w:firstLine="567"/>
        <w:jc w:val="both"/>
        <w:rPr>
          <w:szCs w:val="28"/>
        </w:rPr>
      </w:pPr>
      <w:r w:rsidRPr="007B6F67">
        <w:rPr>
          <w:szCs w:val="28"/>
        </w:rPr>
        <w:t>при награждении медалью «За особые успехи в учении»  II степени  – 15 000 (пятнадцать тысяч) рублей с учетом у</w:t>
      </w:r>
      <w:bookmarkStart w:id="0" w:name="_GoBack"/>
      <w:bookmarkEnd w:id="0"/>
      <w:r w:rsidRPr="007B6F67">
        <w:rPr>
          <w:szCs w:val="28"/>
        </w:rPr>
        <w:t>держания подоходного налога</w:t>
      </w:r>
      <w:proofErr w:type="gramStart"/>
      <w:r w:rsidRPr="007B6F67">
        <w:rPr>
          <w:szCs w:val="28"/>
        </w:rPr>
        <w:t>.</w:t>
      </w:r>
      <w:r>
        <w:rPr>
          <w:szCs w:val="28"/>
        </w:rPr>
        <w:t>»</w:t>
      </w:r>
      <w:proofErr w:type="gramEnd"/>
    </w:p>
    <w:p w:rsidR="0082076F" w:rsidRDefault="0082076F" w:rsidP="00820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Пункт 3.1 Положения </w:t>
      </w:r>
      <w:r w:rsidRPr="0082076F">
        <w:rPr>
          <w:szCs w:val="28"/>
        </w:rPr>
        <w:t>о единовременной денежной выплате выпускникам общеобразовательных организаций Пестречинского муниципального района Республики Татарстан, показавшим высокие достижения в области образования, культуры и спорта</w:t>
      </w:r>
      <w:r>
        <w:rPr>
          <w:szCs w:val="28"/>
        </w:rPr>
        <w:t xml:space="preserve"> (Приложение № 3)</w:t>
      </w:r>
      <w:r w:rsidRPr="0082076F">
        <w:t xml:space="preserve"> </w:t>
      </w:r>
      <w:r w:rsidRPr="0082076F">
        <w:rPr>
          <w:szCs w:val="28"/>
        </w:rPr>
        <w:t>изложить в следующей редакции:</w:t>
      </w:r>
    </w:p>
    <w:p w:rsidR="0082076F" w:rsidRPr="007B6F67" w:rsidRDefault="0082076F" w:rsidP="008207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ind w:firstLine="567"/>
        <w:jc w:val="both"/>
        <w:rPr>
          <w:szCs w:val="28"/>
        </w:rPr>
      </w:pPr>
      <w:r>
        <w:rPr>
          <w:szCs w:val="28"/>
        </w:rPr>
        <w:t>«</w:t>
      </w:r>
      <w:r w:rsidRPr="0082076F">
        <w:rPr>
          <w:szCs w:val="28"/>
        </w:rPr>
        <w:t>3.1. Размер единовременной денежной выплаты составляет 15 000 (пятнадцать тысяч) рублей с учетом удержания подоходного налога за каждый вид поощрения в конкретной области</w:t>
      </w:r>
      <w:proofErr w:type="gramStart"/>
      <w:r w:rsidRPr="0082076F">
        <w:rPr>
          <w:szCs w:val="28"/>
        </w:rPr>
        <w:t>.</w:t>
      </w:r>
      <w:r>
        <w:rPr>
          <w:szCs w:val="28"/>
        </w:rPr>
        <w:t>»</w:t>
      </w:r>
      <w:proofErr w:type="gramEnd"/>
    </w:p>
    <w:p w:rsidR="0082076F" w:rsidRPr="0082076F" w:rsidRDefault="0082076F" w:rsidP="0082076F">
      <w:pPr>
        <w:ind w:firstLine="567"/>
        <w:jc w:val="both"/>
        <w:rPr>
          <w:szCs w:val="28"/>
        </w:rPr>
      </w:pPr>
      <w:r>
        <w:rPr>
          <w:szCs w:val="28"/>
        </w:rPr>
        <w:t>4.</w:t>
      </w:r>
      <w:r w:rsidRPr="0082076F">
        <w:rPr>
          <w:szCs w:val="28"/>
        </w:rPr>
        <w:t xml:space="preserve">Опубликовать (обнародовать) настоящее постановление путем размещения на официальном сайте Пестречинского муниципального района Республики Татарстан в информационно-телекоммуникационной сети Интернет: </w:t>
      </w:r>
      <w:hyperlink r:id="rId9" w:tooltip="http://pestreci.tatarstan.ru" w:history="1">
        <w:r w:rsidRPr="0082076F">
          <w:rPr>
            <w:color w:val="0000FF"/>
            <w:szCs w:val="28"/>
            <w:u w:val="single"/>
          </w:rPr>
          <w:t>http://pestreci.tatarsta</w:t>
        </w:r>
        <w:bookmarkStart w:id="1" w:name="_Hlt76387400"/>
        <w:bookmarkStart w:id="2" w:name="_Hlt76387401"/>
        <w:r w:rsidRPr="0082076F">
          <w:rPr>
            <w:color w:val="0000FF"/>
            <w:szCs w:val="28"/>
            <w:u w:val="single"/>
          </w:rPr>
          <w:t>n</w:t>
        </w:r>
        <w:bookmarkEnd w:id="1"/>
        <w:bookmarkEnd w:id="2"/>
        <w:r w:rsidRPr="0082076F">
          <w:rPr>
            <w:color w:val="0000FF"/>
            <w:szCs w:val="28"/>
            <w:u w:val="single"/>
          </w:rPr>
          <w:t>.</w:t>
        </w:r>
        <w:r w:rsidRPr="0082076F">
          <w:rPr>
            <w:color w:val="0000FF"/>
            <w:szCs w:val="28"/>
            <w:u w:val="single"/>
            <w:lang w:val="en-US"/>
          </w:rPr>
          <w:t>ru</w:t>
        </w:r>
      </w:hyperlink>
      <w:r w:rsidRPr="0082076F">
        <w:rPr>
          <w:szCs w:val="28"/>
        </w:rPr>
        <w:t xml:space="preserve"> и на «Официальном портале правовой информации Республики Татарстан» в информационно-телекоммуникационной сети Интернет: </w:t>
      </w:r>
      <w:hyperlink r:id="rId10" w:tooltip="http://pravo.tatarstan.ru" w:history="1">
        <w:r w:rsidRPr="0082076F">
          <w:rPr>
            <w:color w:val="0000FF"/>
            <w:szCs w:val="28"/>
            <w:u w:val="single"/>
          </w:rPr>
          <w:t>http://pravo.tatarstan.ru</w:t>
        </w:r>
      </w:hyperlink>
      <w:r w:rsidRPr="0082076F">
        <w:rPr>
          <w:szCs w:val="28"/>
        </w:rPr>
        <w:t>.</w:t>
      </w:r>
    </w:p>
    <w:p w:rsidR="0082076F" w:rsidRPr="0082076F" w:rsidRDefault="0082076F" w:rsidP="0082076F">
      <w:pPr>
        <w:ind w:firstLine="567"/>
        <w:jc w:val="both"/>
        <w:rPr>
          <w:szCs w:val="28"/>
        </w:rPr>
      </w:pPr>
      <w:r>
        <w:rPr>
          <w:szCs w:val="28"/>
        </w:rPr>
        <w:t>5</w:t>
      </w:r>
      <w:r w:rsidRPr="0082076F">
        <w:rPr>
          <w:szCs w:val="28"/>
        </w:rPr>
        <w:t xml:space="preserve">.   </w:t>
      </w:r>
      <w:proofErr w:type="gramStart"/>
      <w:r w:rsidRPr="0082076F">
        <w:rPr>
          <w:szCs w:val="28"/>
        </w:rPr>
        <w:t>Контроль за</w:t>
      </w:r>
      <w:proofErr w:type="gramEnd"/>
      <w:r w:rsidRPr="0082076F">
        <w:rPr>
          <w:szCs w:val="28"/>
        </w:rPr>
        <w:t xml:space="preserve"> исполнением настоящего постановления возложить на заместителя руководителя Исполнительного комитета Пестречинского муниципального района Республики Татарстан Харитонову М.А.</w:t>
      </w:r>
    </w:p>
    <w:p w:rsidR="0082076F" w:rsidRPr="0082076F" w:rsidRDefault="0082076F" w:rsidP="0082076F">
      <w:pPr>
        <w:ind w:firstLine="567"/>
        <w:jc w:val="both"/>
        <w:rPr>
          <w:szCs w:val="28"/>
        </w:rPr>
      </w:pPr>
      <w:r>
        <w:rPr>
          <w:szCs w:val="28"/>
        </w:rPr>
        <w:t>6</w:t>
      </w:r>
      <w:r w:rsidRPr="0082076F">
        <w:rPr>
          <w:szCs w:val="28"/>
        </w:rPr>
        <w:t>. Настоящее  постановление вступает в силу после официального опубликования (обнародования) и распространяется на  отношения, возникшие с 1 января 2026 года.</w:t>
      </w:r>
    </w:p>
    <w:p w:rsidR="0082076F" w:rsidRDefault="0082076F" w:rsidP="00292A46">
      <w:pPr>
        <w:shd w:val="clear" w:color="auto" w:fill="FFFFFF"/>
        <w:jc w:val="both"/>
        <w:rPr>
          <w:szCs w:val="28"/>
        </w:rPr>
      </w:pPr>
    </w:p>
    <w:p w:rsidR="004254A3" w:rsidRPr="007B6F67" w:rsidRDefault="004254A3" w:rsidP="004254A3">
      <w:pPr>
        <w:shd w:val="clear" w:color="auto" w:fill="FFFFFF"/>
        <w:jc w:val="both"/>
        <w:rPr>
          <w:szCs w:val="28"/>
        </w:rPr>
      </w:pPr>
    </w:p>
    <w:p w:rsidR="004254A3" w:rsidRDefault="004254A3" w:rsidP="004254A3">
      <w:pPr>
        <w:rPr>
          <w:szCs w:val="28"/>
        </w:rPr>
      </w:pPr>
    </w:p>
    <w:p w:rsidR="004254A3" w:rsidRDefault="004254A3" w:rsidP="004254A3">
      <w:pPr>
        <w:rPr>
          <w:szCs w:val="28"/>
        </w:rPr>
      </w:pPr>
    </w:p>
    <w:p w:rsidR="004254A3" w:rsidRPr="007B6F67" w:rsidRDefault="004254A3" w:rsidP="004254A3">
      <w:pPr>
        <w:rPr>
          <w:szCs w:val="28"/>
        </w:rPr>
      </w:pPr>
      <w:r w:rsidRPr="007B6F67">
        <w:rPr>
          <w:szCs w:val="28"/>
        </w:rPr>
        <w:t xml:space="preserve">Руководитель Исполнительного комитета </w:t>
      </w:r>
    </w:p>
    <w:p w:rsidR="004254A3" w:rsidRPr="007B6F67" w:rsidRDefault="004254A3" w:rsidP="004254A3">
      <w:pPr>
        <w:rPr>
          <w:rFonts w:asciiTheme="minorHAnsi" w:hAnsiTheme="minorHAnsi" w:cstheme="minorBidi"/>
          <w:sz w:val="22"/>
          <w:szCs w:val="22"/>
        </w:rPr>
      </w:pPr>
      <w:r w:rsidRPr="007B6F67">
        <w:rPr>
          <w:szCs w:val="28"/>
        </w:rPr>
        <w:t>Пестречинского муниципа</w:t>
      </w:r>
      <w:r>
        <w:rPr>
          <w:szCs w:val="28"/>
        </w:rPr>
        <w:t>льного района</w:t>
      </w:r>
      <w:r w:rsidRPr="005D2916">
        <w:t xml:space="preserve">     </w:t>
      </w:r>
      <w:r>
        <w:t xml:space="preserve">                         </w:t>
      </w:r>
      <w:r w:rsidR="00E222D1">
        <w:t xml:space="preserve">          </w:t>
      </w:r>
      <w:r w:rsidRPr="005D2916">
        <w:t xml:space="preserve"> </w:t>
      </w:r>
      <w:r w:rsidRPr="007B6F67">
        <w:rPr>
          <w:szCs w:val="28"/>
        </w:rPr>
        <w:t xml:space="preserve">И.Р. </w:t>
      </w:r>
      <w:proofErr w:type="spellStart"/>
      <w:r w:rsidRPr="007B6F67">
        <w:rPr>
          <w:szCs w:val="28"/>
        </w:rPr>
        <w:t>Давлетханов</w:t>
      </w:r>
      <w:proofErr w:type="spellEnd"/>
    </w:p>
    <w:p w:rsidR="004254A3" w:rsidRDefault="004254A3">
      <w:pPr>
        <w:pStyle w:val="headertext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254A3" w:rsidRDefault="004254A3">
      <w:pPr>
        <w:pStyle w:val="headertext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44F7B" w:rsidRDefault="00344F7B">
      <w:pPr>
        <w:jc w:val="both"/>
      </w:pPr>
    </w:p>
    <w:sectPr w:rsidR="00344F7B" w:rsidSect="00E222D1">
      <w:pgSz w:w="11906" w:h="16838"/>
      <w:pgMar w:top="142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B0B" w:rsidRDefault="00147B0B">
      <w:r>
        <w:separator/>
      </w:r>
    </w:p>
  </w:endnote>
  <w:endnote w:type="continuationSeparator" w:id="0">
    <w:p w:rsidR="00147B0B" w:rsidRDefault="0014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B0B" w:rsidRDefault="00147B0B">
      <w:r>
        <w:separator/>
      </w:r>
    </w:p>
  </w:footnote>
  <w:footnote w:type="continuationSeparator" w:id="0">
    <w:p w:rsidR="00147B0B" w:rsidRDefault="00147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FAA"/>
    <w:multiLevelType w:val="multilevel"/>
    <w:tmpl w:val="CBC49C98"/>
    <w:lvl w:ilvl="0">
      <w:start w:val="1"/>
      <w:numFmt w:val="decimal"/>
      <w:lvlText w:val="%1."/>
      <w:lvlJc w:val="left"/>
      <w:pPr>
        <w:ind w:left="1894" w:hanging="1185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04BD6784"/>
    <w:multiLevelType w:val="hybridMultilevel"/>
    <w:tmpl w:val="22CE823A"/>
    <w:lvl w:ilvl="0" w:tplc="6C683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38D0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386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2876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8231E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58E5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D0EC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F8C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0644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715E37"/>
    <w:multiLevelType w:val="hybridMultilevel"/>
    <w:tmpl w:val="76F86326"/>
    <w:lvl w:ilvl="0" w:tplc="076AD312">
      <w:start w:val="1"/>
      <w:numFmt w:val="decimal"/>
      <w:lvlText w:val="%1."/>
      <w:lvlJc w:val="left"/>
      <w:pPr>
        <w:ind w:left="720" w:hanging="360"/>
      </w:pPr>
    </w:lvl>
    <w:lvl w:ilvl="1" w:tplc="F0407B64">
      <w:start w:val="1"/>
      <w:numFmt w:val="lowerLetter"/>
      <w:lvlText w:val="%2."/>
      <w:lvlJc w:val="left"/>
      <w:pPr>
        <w:ind w:left="1440" w:hanging="360"/>
      </w:pPr>
    </w:lvl>
    <w:lvl w:ilvl="2" w:tplc="242062D4">
      <w:start w:val="1"/>
      <w:numFmt w:val="lowerRoman"/>
      <w:lvlText w:val="%3."/>
      <w:lvlJc w:val="right"/>
      <w:pPr>
        <w:ind w:left="2160" w:hanging="360"/>
      </w:pPr>
    </w:lvl>
    <w:lvl w:ilvl="3" w:tplc="BFCC728C">
      <w:start w:val="1"/>
      <w:numFmt w:val="decimal"/>
      <w:lvlText w:val="%4."/>
      <w:lvlJc w:val="left"/>
      <w:pPr>
        <w:ind w:left="2880" w:hanging="360"/>
      </w:pPr>
    </w:lvl>
    <w:lvl w:ilvl="4" w:tplc="F2D8ED9E">
      <w:start w:val="1"/>
      <w:numFmt w:val="lowerLetter"/>
      <w:lvlText w:val="%5."/>
      <w:lvlJc w:val="left"/>
      <w:pPr>
        <w:ind w:left="3600" w:hanging="360"/>
      </w:pPr>
    </w:lvl>
    <w:lvl w:ilvl="5" w:tplc="6766134C">
      <w:start w:val="1"/>
      <w:numFmt w:val="lowerRoman"/>
      <w:lvlText w:val="%6."/>
      <w:lvlJc w:val="right"/>
      <w:pPr>
        <w:ind w:left="4320" w:hanging="360"/>
      </w:pPr>
    </w:lvl>
    <w:lvl w:ilvl="6" w:tplc="9EEAEDB4">
      <w:start w:val="1"/>
      <w:numFmt w:val="decimal"/>
      <w:lvlText w:val="%7."/>
      <w:lvlJc w:val="left"/>
      <w:pPr>
        <w:ind w:left="5040" w:hanging="360"/>
      </w:pPr>
    </w:lvl>
    <w:lvl w:ilvl="7" w:tplc="9BDE133E">
      <w:start w:val="1"/>
      <w:numFmt w:val="lowerLetter"/>
      <w:lvlText w:val="%8."/>
      <w:lvlJc w:val="left"/>
      <w:pPr>
        <w:ind w:left="5760" w:hanging="360"/>
      </w:pPr>
    </w:lvl>
    <w:lvl w:ilvl="8" w:tplc="8EF24CA6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08DB6690"/>
    <w:multiLevelType w:val="multilevel"/>
    <w:tmpl w:val="EFD0C5D6"/>
    <w:lvl w:ilvl="0">
      <w:start w:val="1"/>
      <w:numFmt w:val="decimal"/>
      <w:lvlText w:val="%1)"/>
      <w:lvlJc w:val="left"/>
      <w:pPr>
        <w:ind w:left="899" w:hanging="360"/>
      </w:pPr>
    </w:lvl>
    <w:lvl w:ilvl="1">
      <w:start w:val="1"/>
      <w:numFmt w:val="decimal"/>
      <w:lvlText w:val="%1.%2)"/>
      <w:lvlJc w:val="left"/>
      <w:pPr>
        <w:ind w:left="1619" w:hanging="360"/>
      </w:pPr>
    </w:lvl>
    <w:lvl w:ilvl="2">
      <w:start w:val="1"/>
      <w:numFmt w:val="lowerRoman"/>
      <w:lvlText w:val="%3."/>
      <w:lvlJc w:val="right"/>
      <w:pPr>
        <w:ind w:left="2339" w:hanging="180"/>
      </w:pPr>
    </w:lvl>
    <w:lvl w:ilvl="3">
      <w:start w:val="1"/>
      <w:numFmt w:val="decimal"/>
      <w:lvlText w:val="%4."/>
      <w:lvlJc w:val="left"/>
      <w:pPr>
        <w:ind w:left="3059" w:hanging="360"/>
      </w:pPr>
    </w:lvl>
    <w:lvl w:ilvl="4">
      <w:start w:val="1"/>
      <w:numFmt w:val="lowerLetter"/>
      <w:lvlText w:val="%5."/>
      <w:lvlJc w:val="left"/>
      <w:pPr>
        <w:ind w:left="3779" w:hanging="360"/>
      </w:pPr>
    </w:lvl>
    <w:lvl w:ilvl="5">
      <w:start w:val="1"/>
      <w:numFmt w:val="lowerRoman"/>
      <w:lvlText w:val="%6."/>
      <w:lvlJc w:val="right"/>
      <w:pPr>
        <w:ind w:left="4499" w:hanging="180"/>
      </w:pPr>
    </w:lvl>
    <w:lvl w:ilvl="6">
      <w:start w:val="1"/>
      <w:numFmt w:val="decimal"/>
      <w:lvlText w:val="%7."/>
      <w:lvlJc w:val="left"/>
      <w:pPr>
        <w:ind w:left="5219" w:hanging="360"/>
      </w:pPr>
    </w:lvl>
    <w:lvl w:ilvl="7">
      <w:start w:val="1"/>
      <w:numFmt w:val="lowerLetter"/>
      <w:lvlText w:val="%8."/>
      <w:lvlJc w:val="left"/>
      <w:pPr>
        <w:ind w:left="5939" w:hanging="360"/>
      </w:pPr>
    </w:lvl>
    <w:lvl w:ilvl="8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0BC83046"/>
    <w:multiLevelType w:val="multilevel"/>
    <w:tmpl w:val="1778DA2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647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2727" w:hanging="1080"/>
      </w:pPr>
    </w:lvl>
    <w:lvl w:ilvl="4">
      <w:start w:val="1"/>
      <w:numFmt w:val="decimal"/>
      <w:lvlText w:val="%1.%2.%3.%4.%5."/>
      <w:lvlJc w:val="left"/>
      <w:pPr>
        <w:ind w:left="3087" w:hanging="1080"/>
      </w:pPr>
    </w:lvl>
    <w:lvl w:ilvl="5">
      <w:start w:val="1"/>
      <w:numFmt w:val="decimal"/>
      <w:lvlText w:val="%1.%2.%3.%4.%5.%6."/>
      <w:lvlJc w:val="left"/>
      <w:pPr>
        <w:ind w:left="3807" w:hanging="1440"/>
      </w:pPr>
    </w:lvl>
    <w:lvl w:ilvl="6">
      <w:start w:val="1"/>
      <w:numFmt w:val="decimal"/>
      <w:lvlText w:val="%1.%2.%3.%4.%5.%6.%7."/>
      <w:lvlJc w:val="left"/>
      <w:pPr>
        <w:ind w:left="4527" w:hanging="1800"/>
      </w:pPr>
    </w:lvl>
    <w:lvl w:ilvl="7">
      <w:start w:val="1"/>
      <w:numFmt w:val="decimal"/>
      <w:lvlText w:val="%1.%2.%3.%4.%5.%6.%7.%8."/>
      <w:lvlJc w:val="left"/>
      <w:pPr>
        <w:ind w:left="4887" w:hanging="1800"/>
      </w:pPr>
    </w:lvl>
    <w:lvl w:ilvl="8">
      <w:start w:val="1"/>
      <w:numFmt w:val="decimal"/>
      <w:lvlText w:val="%1.%2.%3.%4.%5.%6.%7.%8.%9."/>
      <w:lvlJc w:val="left"/>
      <w:pPr>
        <w:ind w:left="5607" w:hanging="2160"/>
      </w:pPr>
    </w:lvl>
  </w:abstractNum>
  <w:abstractNum w:abstractNumId="5">
    <w:nsid w:val="10571616"/>
    <w:multiLevelType w:val="hybridMultilevel"/>
    <w:tmpl w:val="157ECA06"/>
    <w:lvl w:ilvl="0" w:tplc="EB3ACAA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E9C75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326C9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AE778A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62549BC2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0FFED11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44A1BE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A36E3796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CBF40E5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0D45874"/>
    <w:multiLevelType w:val="hybridMultilevel"/>
    <w:tmpl w:val="68761376"/>
    <w:lvl w:ilvl="0" w:tplc="1472DE22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57165CA0">
      <w:start w:val="1"/>
      <w:numFmt w:val="lowerLetter"/>
      <w:lvlText w:val="%2."/>
      <w:lvlJc w:val="left"/>
      <w:pPr>
        <w:ind w:left="2138" w:hanging="360"/>
      </w:pPr>
    </w:lvl>
    <w:lvl w:ilvl="2" w:tplc="D53AAAE0">
      <w:start w:val="1"/>
      <w:numFmt w:val="lowerRoman"/>
      <w:lvlText w:val="%3."/>
      <w:lvlJc w:val="right"/>
      <w:pPr>
        <w:ind w:left="2858" w:hanging="180"/>
      </w:pPr>
    </w:lvl>
    <w:lvl w:ilvl="3" w:tplc="CEF2B5AE">
      <w:start w:val="1"/>
      <w:numFmt w:val="decimal"/>
      <w:lvlText w:val="%4."/>
      <w:lvlJc w:val="left"/>
      <w:pPr>
        <w:ind w:left="3578" w:hanging="360"/>
      </w:pPr>
    </w:lvl>
    <w:lvl w:ilvl="4" w:tplc="4F642CEA">
      <w:start w:val="1"/>
      <w:numFmt w:val="lowerLetter"/>
      <w:lvlText w:val="%5."/>
      <w:lvlJc w:val="left"/>
      <w:pPr>
        <w:ind w:left="4298" w:hanging="360"/>
      </w:pPr>
    </w:lvl>
    <w:lvl w:ilvl="5" w:tplc="7360935E">
      <w:start w:val="1"/>
      <w:numFmt w:val="lowerRoman"/>
      <w:lvlText w:val="%6."/>
      <w:lvlJc w:val="right"/>
      <w:pPr>
        <w:ind w:left="5018" w:hanging="180"/>
      </w:pPr>
    </w:lvl>
    <w:lvl w:ilvl="6" w:tplc="F6F6D0C6">
      <w:start w:val="1"/>
      <w:numFmt w:val="decimal"/>
      <w:lvlText w:val="%7."/>
      <w:lvlJc w:val="left"/>
      <w:pPr>
        <w:ind w:left="5738" w:hanging="360"/>
      </w:pPr>
    </w:lvl>
    <w:lvl w:ilvl="7" w:tplc="F006DB1E">
      <w:start w:val="1"/>
      <w:numFmt w:val="lowerLetter"/>
      <w:lvlText w:val="%8."/>
      <w:lvlJc w:val="left"/>
      <w:pPr>
        <w:ind w:left="6458" w:hanging="360"/>
      </w:pPr>
    </w:lvl>
    <w:lvl w:ilvl="8" w:tplc="A5AC20E6">
      <w:start w:val="1"/>
      <w:numFmt w:val="lowerRoman"/>
      <w:lvlText w:val="%9."/>
      <w:lvlJc w:val="right"/>
      <w:pPr>
        <w:ind w:left="7178" w:hanging="180"/>
      </w:pPr>
    </w:lvl>
  </w:abstractNum>
  <w:abstractNum w:abstractNumId="7">
    <w:nsid w:val="1FCA4C6D"/>
    <w:multiLevelType w:val="hybridMultilevel"/>
    <w:tmpl w:val="90822E4E"/>
    <w:lvl w:ilvl="0" w:tplc="C3D42C00">
      <w:start w:val="1"/>
      <w:numFmt w:val="decimal"/>
      <w:lvlText w:val="%1)"/>
      <w:lvlJc w:val="left"/>
      <w:pPr>
        <w:ind w:left="1429" w:hanging="360"/>
      </w:pPr>
    </w:lvl>
    <w:lvl w:ilvl="1" w:tplc="6B7250A0">
      <w:start w:val="1"/>
      <w:numFmt w:val="lowerLetter"/>
      <w:lvlText w:val="%2."/>
      <w:lvlJc w:val="left"/>
      <w:pPr>
        <w:ind w:left="2149" w:hanging="360"/>
      </w:pPr>
    </w:lvl>
    <w:lvl w:ilvl="2" w:tplc="592694E6">
      <w:start w:val="1"/>
      <w:numFmt w:val="lowerRoman"/>
      <w:lvlText w:val="%3."/>
      <w:lvlJc w:val="right"/>
      <w:pPr>
        <w:ind w:left="2869" w:hanging="180"/>
      </w:pPr>
    </w:lvl>
    <w:lvl w:ilvl="3" w:tplc="B19426FA">
      <w:start w:val="1"/>
      <w:numFmt w:val="decimal"/>
      <w:lvlText w:val="%4."/>
      <w:lvlJc w:val="left"/>
      <w:pPr>
        <w:ind w:left="3589" w:hanging="360"/>
      </w:pPr>
    </w:lvl>
    <w:lvl w:ilvl="4" w:tplc="B37ABE72">
      <w:start w:val="1"/>
      <w:numFmt w:val="lowerLetter"/>
      <w:lvlText w:val="%5."/>
      <w:lvlJc w:val="left"/>
      <w:pPr>
        <w:ind w:left="4309" w:hanging="360"/>
      </w:pPr>
    </w:lvl>
    <w:lvl w:ilvl="5" w:tplc="C2AA6584">
      <w:start w:val="1"/>
      <w:numFmt w:val="lowerRoman"/>
      <w:lvlText w:val="%6."/>
      <w:lvlJc w:val="right"/>
      <w:pPr>
        <w:ind w:left="5029" w:hanging="180"/>
      </w:pPr>
    </w:lvl>
    <w:lvl w:ilvl="6" w:tplc="000AE30E">
      <w:start w:val="1"/>
      <w:numFmt w:val="decimal"/>
      <w:lvlText w:val="%7."/>
      <w:lvlJc w:val="left"/>
      <w:pPr>
        <w:ind w:left="5749" w:hanging="360"/>
      </w:pPr>
    </w:lvl>
    <w:lvl w:ilvl="7" w:tplc="16CE3D2A">
      <w:start w:val="1"/>
      <w:numFmt w:val="lowerLetter"/>
      <w:lvlText w:val="%8."/>
      <w:lvlJc w:val="left"/>
      <w:pPr>
        <w:ind w:left="6469" w:hanging="360"/>
      </w:pPr>
    </w:lvl>
    <w:lvl w:ilvl="8" w:tplc="FAA65F76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77A26E4"/>
    <w:multiLevelType w:val="multilevel"/>
    <w:tmpl w:val="83B407A2"/>
    <w:lvl w:ilvl="0">
      <w:start w:val="1"/>
      <w:numFmt w:val="decimal"/>
      <w:lvlText w:val="%1)"/>
      <w:lvlJc w:val="left"/>
      <w:pPr>
        <w:ind w:left="2869" w:hanging="360"/>
      </w:pPr>
    </w:lvl>
    <w:lvl w:ilvl="1">
      <w:start w:val="1"/>
      <w:numFmt w:val="decimal"/>
      <w:lvlText w:val="%1.%2)"/>
      <w:lvlJc w:val="left"/>
      <w:pPr>
        <w:ind w:left="3589" w:hanging="360"/>
      </w:pPr>
    </w:lvl>
    <w:lvl w:ilvl="2">
      <w:start w:val="1"/>
      <w:numFmt w:val="decimal"/>
      <w:lvlText w:val="%2%3.)"/>
      <w:lvlJc w:val="right"/>
      <w:pPr>
        <w:ind w:left="4309" w:hanging="180"/>
      </w:pPr>
    </w:lvl>
    <w:lvl w:ilvl="3">
      <w:start w:val="1"/>
      <w:numFmt w:val="decimal"/>
      <w:lvlText w:val="%4."/>
      <w:lvlJc w:val="left"/>
      <w:pPr>
        <w:ind w:left="5029" w:hanging="360"/>
      </w:pPr>
    </w:lvl>
    <w:lvl w:ilvl="4">
      <w:start w:val="1"/>
      <w:numFmt w:val="lowerLetter"/>
      <w:lvlText w:val="%5."/>
      <w:lvlJc w:val="left"/>
      <w:pPr>
        <w:ind w:left="5749" w:hanging="360"/>
      </w:pPr>
    </w:lvl>
    <w:lvl w:ilvl="5">
      <w:start w:val="1"/>
      <w:numFmt w:val="lowerRoman"/>
      <w:lvlText w:val="%6."/>
      <w:lvlJc w:val="right"/>
      <w:pPr>
        <w:ind w:left="6469" w:hanging="180"/>
      </w:pPr>
    </w:lvl>
    <w:lvl w:ilvl="6">
      <w:start w:val="1"/>
      <w:numFmt w:val="decimal"/>
      <w:lvlText w:val="%7."/>
      <w:lvlJc w:val="left"/>
      <w:pPr>
        <w:ind w:left="7189" w:hanging="360"/>
      </w:pPr>
    </w:lvl>
    <w:lvl w:ilvl="7">
      <w:start w:val="1"/>
      <w:numFmt w:val="lowerLetter"/>
      <w:lvlText w:val="%8."/>
      <w:lvlJc w:val="left"/>
      <w:pPr>
        <w:ind w:left="7909" w:hanging="360"/>
      </w:pPr>
    </w:lvl>
    <w:lvl w:ilvl="8">
      <w:start w:val="1"/>
      <w:numFmt w:val="lowerRoman"/>
      <w:lvlText w:val="%9."/>
      <w:lvlJc w:val="right"/>
      <w:pPr>
        <w:ind w:left="8629" w:hanging="180"/>
      </w:pPr>
    </w:lvl>
  </w:abstractNum>
  <w:abstractNum w:abstractNumId="9">
    <w:nsid w:val="2C5C081E"/>
    <w:multiLevelType w:val="multilevel"/>
    <w:tmpl w:val="38907C32"/>
    <w:lvl w:ilvl="0">
      <w:start w:val="1"/>
      <w:numFmt w:val="decimal"/>
      <w:lvlText w:val="%1)"/>
      <w:lvlJc w:val="left"/>
      <w:pPr>
        <w:ind w:left="2869" w:hanging="360"/>
      </w:pPr>
    </w:lvl>
    <w:lvl w:ilvl="1">
      <w:start w:val="1"/>
      <w:numFmt w:val="decimal"/>
      <w:lvlText w:val="%1.%2)"/>
      <w:lvlJc w:val="left"/>
      <w:pPr>
        <w:ind w:left="3589" w:hanging="360"/>
      </w:pPr>
    </w:lvl>
    <w:lvl w:ilvl="2">
      <w:start w:val="1"/>
      <w:numFmt w:val="decimal"/>
      <w:lvlText w:val="%2%3.)"/>
      <w:lvlJc w:val="right"/>
      <w:pPr>
        <w:ind w:left="4309" w:hanging="180"/>
      </w:pPr>
    </w:lvl>
    <w:lvl w:ilvl="3">
      <w:start w:val="1"/>
      <w:numFmt w:val="decimal"/>
      <w:lvlText w:val="%4."/>
      <w:lvlJc w:val="left"/>
      <w:pPr>
        <w:ind w:left="5029" w:hanging="360"/>
      </w:pPr>
    </w:lvl>
    <w:lvl w:ilvl="4">
      <w:start w:val="1"/>
      <w:numFmt w:val="lowerLetter"/>
      <w:lvlText w:val="%5."/>
      <w:lvlJc w:val="left"/>
      <w:pPr>
        <w:ind w:left="5749" w:hanging="360"/>
      </w:pPr>
    </w:lvl>
    <w:lvl w:ilvl="5">
      <w:start w:val="1"/>
      <w:numFmt w:val="lowerRoman"/>
      <w:lvlText w:val="%6."/>
      <w:lvlJc w:val="right"/>
      <w:pPr>
        <w:ind w:left="6469" w:hanging="180"/>
      </w:pPr>
    </w:lvl>
    <w:lvl w:ilvl="6">
      <w:start w:val="1"/>
      <w:numFmt w:val="decimal"/>
      <w:lvlText w:val="%7."/>
      <w:lvlJc w:val="left"/>
      <w:pPr>
        <w:ind w:left="7189" w:hanging="360"/>
      </w:pPr>
    </w:lvl>
    <w:lvl w:ilvl="7">
      <w:start w:val="1"/>
      <w:numFmt w:val="lowerLetter"/>
      <w:lvlText w:val="%8."/>
      <w:lvlJc w:val="left"/>
      <w:pPr>
        <w:ind w:left="7909" w:hanging="360"/>
      </w:pPr>
    </w:lvl>
    <w:lvl w:ilvl="8">
      <w:start w:val="1"/>
      <w:numFmt w:val="lowerRoman"/>
      <w:lvlText w:val="%9."/>
      <w:lvlJc w:val="right"/>
      <w:pPr>
        <w:ind w:left="8629" w:hanging="180"/>
      </w:pPr>
    </w:lvl>
  </w:abstractNum>
  <w:abstractNum w:abstractNumId="10">
    <w:nsid w:val="2D5549DC"/>
    <w:multiLevelType w:val="hybridMultilevel"/>
    <w:tmpl w:val="7A12A584"/>
    <w:lvl w:ilvl="0" w:tplc="55DA1D28">
      <w:start w:val="1"/>
      <w:numFmt w:val="decimal"/>
      <w:lvlText w:val="%1."/>
      <w:lvlJc w:val="left"/>
      <w:pPr>
        <w:ind w:left="928" w:hanging="360"/>
      </w:pPr>
    </w:lvl>
    <w:lvl w:ilvl="1" w:tplc="0DFE3758">
      <w:start w:val="1"/>
      <w:numFmt w:val="lowerLetter"/>
      <w:lvlText w:val="%2."/>
      <w:lvlJc w:val="left"/>
      <w:pPr>
        <w:ind w:left="1648" w:hanging="360"/>
      </w:pPr>
    </w:lvl>
    <w:lvl w:ilvl="2" w:tplc="923CAF28">
      <w:start w:val="1"/>
      <w:numFmt w:val="lowerRoman"/>
      <w:lvlText w:val="%3."/>
      <w:lvlJc w:val="right"/>
      <w:pPr>
        <w:ind w:left="2368" w:hanging="180"/>
      </w:pPr>
    </w:lvl>
    <w:lvl w:ilvl="3" w:tplc="14766C82">
      <w:start w:val="1"/>
      <w:numFmt w:val="decimal"/>
      <w:lvlText w:val="%4."/>
      <w:lvlJc w:val="left"/>
      <w:pPr>
        <w:ind w:left="3088" w:hanging="360"/>
      </w:pPr>
    </w:lvl>
    <w:lvl w:ilvl="4" w:tplc="3C620678">
      <w:start w:val="1"/>
      <w:numFmt w:val="lowerLetter"/>
      <w:lvlText w:val="%5."/>
      <w:lvlJc w:val="left"/>
      <w:pPr>
        <w:ind w:left="3808" w:hanging="360"/>
      </w:pPr>
    </w:lvl>
    <w:lvl w:ilvl="5" w:tplc="84DA204E">
      <w:start w:val="1"/>
      <w:numFmt w:val="lowerRoman"/>
      <w:lvlText w:val="%6."/>
      <w:lvlJc w:val="right"/>
      <w:pPr>
        <w:ind w:left="4528" w:hanging="180"/>
      </w:pPr>
    </w:lvl>
    <w:lvl w:ilvl="6" w:tplc="D09813D6">
      <w:start w:val="1"/>
      <w:numFmt w:val="decimal"/>
      <w:lvlText w:val="%7."/>
      <w:lvlJc w:val="left"/>
      <w:pPr>
        <w:ind w:left="5248" w:hanging="360"/>
      </w:pPr>
    </w:lvl>
    <w:lvl w:ilvl="7" w:tplc="63B8152E">
      <w:start w:val="1"/>
      <w:numFmt w:val="lowerLetter"/>
      <w:lvlText w:val="%8."/>
      <w:lvlJc w:val="left"/>
      <w:pPr>
        <w:ind w:left="5968" w:hanging="360"/>
      </w:pPr>
    </w:lvl>
    <w:lvl w:ilvl="8" w:tplc="C804DF74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0487C51"/>
    <w:multiLevelType w:val="multilevel"/>
    <w:tmpl w:val="12C2EEE0"/>
    <w:lvl w:ilvl="0">
      <w:start w:val="1"/>
      <w:numFmt w:val="decimal"/>
      <w:lvlText w:val="%1)"/>
      <w:lvlJc w:val="left"/>
      <w:pPr>
        <w:ind w:left="2869" w:hanging="360"/>
      </w:pPr>
    </w:lvl>
    <w:lvl w:ilvl="1">
      <w:start w:val="1"/>
      <w:numFmt w:val="decimal"/>
      <w:lvlText w:val="%1.%2)"/>
      <w:lvlJc w:val="left"/>
      <w:pPr>
        <w:ind w:left="3589" w:hanging="360"/>
      </w:pPr>
    </w:lvl>
    <w:lvl w:ilvl="2">
      <w:start w:val="1"/>
      <w:numFmt w:val="decimal"/>
      <w:lvlText w:val="%2%3.)"/>
      <w:lvlJc w:val="right"/>
      <w:pPr>
        <w:ind w:left="4309" w:hanging="180"/>
      </w:pPr>
    </w:lvl>
    <w:lvl w:ilvl="3">
      <w:start w:val="1"/>
      <w:numFmt w:val="decimal"/>
      <w:lvlText w:val="%4."/>
      <w:lvlJc w:val="left"/>
      <w:pPr>
        <w:ind w:left="5029" w:hanging="360"/>
      </w:pPr>
    </w:lvl>
    <w:lvl w:ilvl="4">
      <w:start w:val="1"/>
      <w:numFmt w:val="lowerLetter"/>
      <w:lvlText w:val="%5."/>
      <w:lvlJc w:val="left"/>
      <w:pPr>
        <w:ind w:left="5749" w:hanging="360"/>
      </w:pPr>
    </w:lvl>
    <w:lvl w:ilvl="5">
      <w:start w:val="1"/>
      <w:numFmt w:val="lowerRoman"/>
      <w:lvlText w:val="%6."/>
      <w:lvlJc w:val="right"/>
      <w:pPr>
        <w:ind w:left="6469" w:hanging="180"/>
      </w:pPr>
    </w:lvl>
    <w:lvl w:ilvl="6">
      <w:start w:val="1"/>
      <w:numFmt w:val="decimal"/>
      <w:lvlText w:val="%7."/>
      <w:lvlJc w:val="left"/>
      <w:pPr>
        <w:ind w:left="7189" w:hanging="360"/>
      </w:pPr>
    </w:lvl>
    <w:lvl w:ilvl="7">
      <w:start w:val="1"/>
      <w:numFmt w:val="lowerLetter"/>
      <w:lvlText w:val="%8."/>
      <w:lvlJc w:val="left"/>
      <w:pPr>
        <w:ind w:left="7909" w:hanging="360"/>
      </w:pPr>
    </w:lvl>
    <w:lvl w:ilvl="8">
      <w:start w:val="1"/>
      <w:numFmt w:val="lowerRoman"/>
      <w:lvlText w:val="%9."/>
      <w:lvlJc w:val="right"/>
      <w:pPr>
        <w:ind w:left="8629" w:hanging="180"/>
      </w:pPr>
    </w:lvl>
  </w:abstractNum>
  <w:abstractNum w:abstractNumId="12">
    <w:nsid w:val="30BB4534"/>
    <w:multiLevelType w:val="hybridMultilevel"/>
    <w:tmpl w:val="4274DD6A"/>
    <w:lvl w:ilvl="0" w:tplc="D666B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05B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442E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DA9D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047F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10B6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B8AB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C51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C225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833A81"/>
    <w:multiLevelType w:val="hybridMultilevel"/>
    <w:tmpl w:val="501EDD46"/>
    <w:lvl w:ilvl="0" w:tplc="50BA4F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9C13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CB0E3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5E7FD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8EF6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CC1F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BE2D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ED2A3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709A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6932E6"/>
    <w:multiLevelType w:val="hybridMultilevel"/>
    <w:tmpl w:val="9BCA23EA"/>
    <w:lvl w:ilvl="0" w:tplc="35682B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6EE3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2888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1C4D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6C6A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188B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724D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322B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1674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4451A"/>
    <w:multiLevelType w:val="hybridMultilevel"/>
    <w:tmpl w:val="5AEA300A"/>
    <w:lvl w:ilvl="0" w:tplc="78689FB8">
      <w:start w:val="1"/>
      <w:numFmt w:val="decimal"/>
      <w:lvlText w:val="%1)"/>
      <w:lvlJc w:val="left"/>
      <w:pPr>
        <w:ind w:left="1429" w:hanging="360"/>
      </w:pPr>
    </w:lvl>
    <w:lvl w:ilvl="1" w:tplc="D1B46130">
      <w:start w:val="1"/>
      <w:numFmt w:val="lowerLetter"/>
      <w:lvlText w:val="%2."/>
      <w:lvlJc w:val="left"/>
      <w:pPr>
        <w:ind w:left="2149" w:hanging="360"/>
      </w:pPr>
    </w:lvl>
    <w:lvl w:ilvl="2" w:tplc="CD3861C2">
      <w:start w:val="1"/>
      <w:numFmt w:val="lowerRoman"/>
      <w:lvlText w:val="%3."/>
      <w:lvlJc w:val="right"/>
      <w:pPr>
        <w:ind w:left="2869" w:hanging="180"/>
      </w:pPr>
    </w:lvl>
    <w:lvl w:ilvl="3" w:tplc="E30C09EC">
      <w:start w:val="1"/>
      <w:numFmt w:val="decimal"/>
      <w:lvlText w:val="%4."/>
      <w:lvlJc w:val="left"/>
      <w:pPr>
        <w:ind w:left="3589" w:hanging="360"/>
      </w:pPr>
    </w:lvl>
    <w:lvl w:ilvl="4" w:tplc="20325E1E">
      <w:start w:val="1"/>
      <w:numFmt w:val="lowerLetter"/>
      <w:lvlText w:val="%5."/>
      <w:lvlJc w:val="left"/>
      <w:pPr>
        <w:ind w:left="4309" w:hanging="360"/>
      </w:pPr>
    </w:lvl>
    <w:lvl w:ilvl="5" w:tplc="33385CC2">
      <w:start w:val="1"/>
      <w:numFmt w:val="lowerRoman"/>
      <w:lvlText w:val="%6."/>
      <w:lvlJc w:val="right"/>
      <w:pPr>
        <w:ind w:left="5029" w:hanging="180"/>
      </w:pPr>
    </w:lvl>
    <w:lvl w:ilvl="6" w:tplc="08283794">
      <w:start w:val="1"/>
      <w:numFmt w:val="decimal"/>
      <w:lvlText w:val="%7."/>
      <w:lvlJc w:val="left"/>
      <w:pPr>
        <w:ind w:left="5749" w:hanging="360"/>
      </w:pPr>
    </w:lvl>
    <w:lvl w:ilvl="7" w:tplc="9CE81096">
      <w:start w:val="1"/>
      <w:numFmt w:val="lowerLetter"/>
      <w:lvlText w:val="%8."/>
      <w:lvlJc w:val="left"/>
      <w:pPr>
        <w:ind w:left="6469" w:hanging="360"/>
      </w:pPr>
    </w:lvl>
    <w:lvl w:ilvl="8" w:tplc="9B0ED4D2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0BB12E1"/>
    <w:multiLevelType w:val="multilevel"/>
    <w:tmpl w:val="B5AAB260"/>
    <w:lvl w:ilvl="0">
      <w:start w:val="1"/>
      <w:numFmt w:val="decimal"/>
      <w:lvlText w:val="%1."/>
      <w:lvlJc w:val="left"/>
      <w:pPr>
        <w:ind w:left="1894" w:hanging="1185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7">
    <w:nsid w:val="43072DA1"/>
    <w:multiLevelType w:val="hybridMultilevel"/>
    <w:tmpl w:val="76921E2E"/>
    <w:lvl w:ilvl="0" w:tplc="50C06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A81E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28DF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A81F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2FC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648A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7C1E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42DF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9430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3C67F7"/>
    <w:multiLevelType w:val="hybridMultilevel"/>
    <w:tmpl w:val="979A7DE2"/>
    <w:lvl w:ilvl="0" w:tplc="CF187CC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7E0EB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D673B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98AC46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 w:hint="default"/>
      </w:rPr>
    </w:lvl>
    <w:lvl w:ilvl="4" w:tplc="953A730A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 w:hint="default"/>
      </w:rPr>
    </w:lvl>
    <w:lvl w:ilvl="5" w:tplc="A7226DF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428ABE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 w:hint="default"/>
      </w:rPr>
    </w:lvl>
    <w:lvl w:ilvl="7" w:tplc="0AF6E796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 w:hint="default"/>
      </w:rPr>
    </w:lvl>
    <w:lvl w:ilvl="8" w:tplc="1D66462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482A2EA1"/>
    <w:multiLevelType w:val="hybridMultilevel"/>
    <w:tmpl w:val="3E583C94"/>
    <w:lvl w:ilvl="0" w:tplc="8DCC6092">
      <w:start w:val="1"/>
      <w:numFmt w:val="decimal"/>
      <w:lvlText w:val="%1)"/>
      <w:lvlJc w:val="left"/>
      <w:pPr>
        <w:ind w:left="1418" w:hanging="360"/>
      </w:pPr>
    </w:lvl>
    <w:lvl w:ilvl="1" w:tplc="49AE252C">
      <w:start w:val="1"/>
      <w:numFmt w:val="lowerLetter"/>
      <w:lvlText w:val="%2."/>
      <w:lvlJc w:val="left"/>
      <w:pPr>
        <w:ind w:left="2138" w:hanging="360"/>
      </w:pPr>
    </w:lvl>
    <w:lvl w:ilvl="2" w:tplc="66DA2718">
      <w:start w:val="1"/>
      <w:numFmt w:val="lowerRoman"/>
      <w:lvlText w:val="%3."/>
      <w:lvlJc w:val="right"/>
      <w:pPr>
        <w:ind w:left="2858" w:hanging="180"/>
      </w:pPr>
    </w:lvl>
    <w:lvl w:ilvl="3" w:tplc="368AAD74">
      <w:start w:val="1"/>
      <w:numFmt w:val="decimal"/>
      <w:lvlText w:val="%4."/>
      <w:lvlJc w:val="left"/>
      <w:pPr>
        <w:ind w:left="3578" w:hanging="360"/>
      </w:pPr>
    </w:lvl>
    <w:lvl w:ilvl="4" w:tplc="A7528FC8">
      <w:start w:val="1"/>
      <w:numFmt w:val="lowerLetter"/>
      <w:lvlText w:val="%5."/>
      <w:lvlJc w:val="left"/>
      <w:pPr>
        <w:ind w:left="4298" w:hanging="360"/>
      </w:pPr>
    </w:lvl>
    <w:lvl w:ilvl="5" w:tplc="81EEFC88">
      <w:start w:val="1"/>
      <w:numFmt w:val="lowerRoman"/>
      <w:lvlText w:val="%6."/>
      <w:lvlJc w:val="right"/>
      <w:pPr>
        <w:ind w:left="5018" w:hanging="180"/>
      </w:pPr>
    </w:lvl>
    <w:lvl w:ilvl="6" w:tplc="7F1A70CE">
      <w:start w:val="1"/>
      <w:numFmt w:val="decimal"/>
      <w:lvlText w:val="%7."/>
      <w:lvlJc w:val="left"/>
      <w:pPr>
        <w:ind w:left="5738" w:hanging="360"/>
      </w:pPr>
    </w:lvl>
    <w:lvl w:ilvl="7" w:tplc="F7D420C2">
      <w:start w:val="1"/>
      <w:numFmt w:val="lowerLetter"/>
      <w:lvlText w:val="%8."/>
      <w:lvlJc w:val="left"/>
      <w:pPr>
        <w:ind w:left="6458" w:hanging="360"/>
      </w:pPr>
    </w:lvl>
    <w:lvl w:ilvl="8" w:tplc="31DE9E4E">
      <w:start w:val="1"/>
      <w:numFmt w:val="lowerRoman"/>
      <w:lvlText w:val="%9."/>
      <w:lvlJc w:val="right"/>
      <w:pPr>
        <w:ind w:left="7178" w:hanging="180"/>
      </w:pPr>
    </w:lvl>
  </w:abstractNum>
  <w:abstractNum w:abstractNumId="20">
    <w:nsid w:val="4C522F74"/>
    <w:multiLevelType w:val="hybridMultilevel"/>
    <w:tmpl w:val="76B2F9D8"/>
    <w:lvl w:ilvl="0" w:tplc="58C866C0">
      <w:start w:val="1"/>
      <w:numFmt w:val="decimal"/>
      <w:lvlText w:val="%1)"/>
      <w:lvlJc w:val="left"/>
      <w:pPr>
        <w:ind w:left="1429" w:hanging="360"/>
      </w:pPr>
    </w:lvl>
    <w:lvl w:ilvl="1" w:tplc="3496CFF4">
      <w:start w:val="1"/>
      <w:numFmt w:val="lowerLetter"/>
      <w:lvlText w:val="%2."/>
      <w:lvlJc w:val="left"/>
      <w:pPr>
        <w:ind w:left="2149" w:hanging="360"/>
      </w:pPr>
    </w:lvl>
    <w:lvl w:ilvl="2" w:tplc="699A942E">
      <w:start w:val="1"/>
      <w:numFmt w:val="lowerRoman"/>
      <w:lvlText w:val="%3."/>
      <w:lvlJc w:val="right"/>
      <w:pPr>
        <w:ind w:left="2869" w:hanging="180"/>
      </w:pPr>
    </w:lvl>
    <w:lvl w:ilvl="3" w:tplc="33521E5E">
      <w:start w:val="1"/>
      <w:numFmt w:val="decimal"/>
      <w:lvlText w:val="%4."/>
      <w:lvlJc w:val="left"/>
      <w:pPr>
        <w:ind w:left="3589" w:hanging="360"/>
      </w:pPr>
    </w:lvl>
    <w:lvl w:ilvl="4" w:tplc="74DEC4FA">
      <w:start w:val="1"/>
      <w:numFmt w:val="lowerLetter"/>
      <w:lvlText w:val="%5."/>
      <w:lvlJc w:val="left"/>
      <w:pPr>
        <w:ind w:left="4309" w:hanging="360"/>
      </w:pPr>
    </w:lvl>
    <w:lvl w:ilvl="5" w:tplc="1F8226F2">
      <w:start w:val="1"/>
      <w:numFmt w:val="lowerRoman"/>
      <w:lvlText w:val="%6."/>
      <w:lvlJc w:val="right"/>
      <w:pPr>
        <w:ind w:left="5029" w:hanging="180"/>
      </w:pPr>
    </w:lvl>
    <w:lvl w:ilvl="6" w:tplc="8D1CE150">
      <w:start w:val="1"/>
      <w:numFmt w:val="decimal"/>
      <w:lvlText w:val="%7."/>
      <w:lvlJc w:val="left"/>
      <w:pPr>
        <w:ind w:left="5749" w:hanging="360"/>
      </w:pPr>
    </w:lvl>
    <w:lvl w:ilvl="7" w:tplc="6A7EF05A">
      <w:start w:val="1"/>
      <w:numFmt w:val="lowerLetter"/>
      <w:lvlText w:val="%8."/>
      <w:lvlJc w:val="left"/>
      <w:pPr>
        <w:ind w:left="6469" w:hanging="360"/>
      </w:pPr>
    </w:lvl>
    <w:lvl w:ilvl="8" w:tplc="7526CAFA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2233C80"/>
    <w:multiLevelType w:val="hybridMultilevel"/>
    <w:tmpl w:val="888006DC"/>
    <w:lvl w:ilvl="0" w:tplc="A150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BC4A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C8A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5633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2E0B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3407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CE13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21A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688E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582AA1"/>
    <w:multiLevelType w:val="hybridMultilevel"/>
    <w:tmpl w:val="60E6E992"/>
    <w:lvl w:ilvl="0" w:tplc="1DD02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7A50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CA43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169A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6C1E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6478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F282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83B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DCDA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BA319E"/>
    <w:multiLevelType w:val="hybridMultilevel"/>
    <w:tmpl w:val="4E4AD97A"/>
    <w:lvl w:ilvl="0" w:tplc="D0528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810B9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3267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6A0E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1C3F8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1081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BFEE4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02A2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5842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265A86"/>
    <w:multiLevelType w:val="hybridMultilevel"/>
    <w:tmpl w:val="363AC190"/>
    <w:lvl w:ilvl="0" w:tplc="3E56F2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62E7B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766CA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AC87C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64C1C4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226A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42E75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48EB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B1EC3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FD6D93"/>
    <w:multiLevelType w:val="hybridMultilevel"/>
    <w:tmpl w:val="D4CC18C2"/>
    <w:lvl w:ilvl="0" w:tplc="14149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FAC5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446E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36B4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8080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082F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5C1C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2FE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A2A4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A0E759D"/>
    <w:multiLevelType w:val="hybridMultilevel"/>
    <w:tmpl w:val="C7ACA974"/>
    <w:lvl w:ilvl="0" w:tplc="453C8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B458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92A25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C384A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323C5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442D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9A27C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CE76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424B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8C2495"/>
    <w:multiLevelType w:val="hybridMultilevel"/>
    <w:tmpl w:val="392482B6"/>
    <w:lvl w:ilvl="0" w:tplc="F0406C2E">
      <w:start w:val="1"/>
      <w:numFmt w:val="decimal"/>
      <w:lvlText w:val="%1)"/>
      <w:lvlJc w:val="left"/>
      <w:pPr>
        <w:ind w:left="1429" w:hanging="360"/>
      </w:pPr>
    </w:lvl>
    <w:lvl w:ilvl="1" w:tplc="7788FB60">
      <w:start w:val="1"/>
      <w:numFmt w:val="lowerLetter"/>
      <w:lvlText w:val="%2."/>
      <w:lvlJc w:val="left"/>
      <w:pPr>
        <w:ind w:left="2149" w:hanging="360"/>
      </w:pPr>
    </w:lvl>
    <w:lvl w:ilvl="2" w:tplc="4C5021F8">
      <w:start w:val="1"/>
      <w:numFmt w:val="lowerRoman"/>
      <w:lvlText w:val="%3."/>
      <w:lvlJc w:val="right"/>
      <w:pPr>
        <w:ind w:left="2869" w:hanging="180"/>
      </w:pPr>
    </w:lvl>
    <w:lvl w:ilvl="3" w:tplc="794007F6">
      <w:start w:val="1"/>
      <w:numFmt w:val="decimal"/>
      <w:lvlText w:val="%4."/>
      <w:lvlJc w:val="left"/>
      <w:pPr>
        <w:ind w:left="3589" w:hanging="360"/>
      </w:pPr>
    </w:lvl>
    <w:lvl w:ilvl="4" w:tplc="BB10CC38">
      <w:start w:val="1"/>
      <w:numFmt w:val="lowerLetter"/>
      <w:lvlText w:val="%5."/>
      <w:lvlJc w:val="left"/>
      <w:pPr>
        <w:ind w:left="4309" w:hanging="360"/>
      </w:pPr>
    </w:lvl>
    <w:lvl w:ilvl="5" w:tplc="0CD22352">
      <w:start w:val="1"/>
      <w:numFmt w:val="lowerRoman"/>
      <w:lvlText w:val="%6."/>
      <w:lvlJc w:val="right"/>
      <w:pPr>
        <w:ind w:left="5029" w:hanging="180"/>
      </w:pPr>
    </w:lvl>
    <w:lvl w:ilvl="6" w:tplc="4FA8352C">
      <w:start w:val="1"/>
      <w:numFmt w:val="decimal"/>
      <w:lvlText w:val="%7."/>
      <w:lvlJc w:val="left"/>
      <w:pPr>
        <w:ind w:left="5749" w:hanging="360"/>
      </w:pPr>
    </w:lvl>
    <w:lvl w:ilvl="7" w:tplc="661CC4F6">
      <w:start w:val="1"/>
      <w:numFmt w:val="lowerLetter"/>
      <w:lvlText w:val="%8."/>
      <w:lvlJc w:val="left"/>
      <w:pPr>
        <w:ind w:left="6469" w:hanging="360"/>
      </w:pPr>
    </w:lvl>
    <w:lvl w:ilvl="8" w:tplc="AF7A8832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4C73FED"/>
    <w:multiLevelType w:val="hybridMultilevel"/>
    <w:tmpl w:val="356AA766"/>
    <w:lvl w:ilvl="0" w:tplc="793207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DE63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34F0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4DC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94BB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8045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5C51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3C8E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9CD6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8740DF"/>
    <w:multiLevelType w:val="hybridMultilevel"/>
    <w:tmpl w:val="3056B848"/>
    <w:lvl w:ilvl="0" w:tplc="7A160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25"/>
  </w:num>
  <w:num w:numId="5">
    <w:abstractNumId w:val="1"/>
  </w:num>
  <w:num w:numId="6">
    <w:abstractNumId w:val="14"/>
  </w:num>
  <w:num w:numId="7">
    <w:abstractNumId w:val="28"/>
  </w:num>
  <w:num w:numId="8">
    <w:abstractNumId w:val="12"/>
  </w:num>
  <w:num w:numId="9">
    <w:abstractNumId w:val="17"/>
  </w:num>
  <w:num w:numId="10">
    <w:abstractNumId w:val="9"/>
  </w:num>
  <w:num w:numId="11">
    <w:abstractNumId w:val="7"/>
  </w:num>
  <w:num w:numId="12">
    <w:abstractNumId w:val="19"/>
  </w:num>
  <w:num w:numId="13">
    <w:abstractNumId w:val="11"/>
  </w:num>
  <w:num w:numId="14">
    <w:abstractNumId w:val="3"/>
  </w:num>
  <w:num w:numId="15">
    <w:abstractNumId w:val="15"/>
  </w:num>
  <w:num w:numId="16">
    <w:abstractNumId w:val="27"/>
  </w:num>
  <w:num w:numId="17">
    <w:abstractNumId w:val="20"/>
  </w:num>
  <w:num w:numId="18">
    <w:abstractNumId w:val="6"/>
  </w:num>
  <w:num w:numId="19">
    <w:abstractNumId w:val="0"/>
  </w:num>
  <w:num w:numId="20">
    <w:abstractNumId w:val="16"/>
  </w:num>
  <w:num w:numId="21">
    <w:abstractNumId w:val="10"/>
  </w:num>
  <w:num w:numId="22">
    <w:abstractNumId w:val="4"/>
  </w:num>
  <w:num w:numId="23">
    <w:abstractNumId w:val="2"/>
  </w:num>
  <w:num w:numId="24">
    <w:abstractNumId w:val="5"/>
  </w:num>
  <w:num w:numId="25">
    <w:abstractNumId w:val="18"/>
  </w:num>
  <w:num w:numId="26">
    <w:abstractNumId w:val="23"/>
  </w:num>
  <w:num w:numId="27">
    <w:abstractNumId w:val="13"/>
  </w:num>
  <w:num w:numId="28">
    <w:abstractNumId w:val="26"/>
  </w:num>
  <w:num w:numId="29">
    <w:abstractNumId w:val="24"/>
  </w:num>
  <w:num w:numId="30">
    <w:abstractNumId w:val="29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7B"/>
    <w:rsid w:val="000B264E"/>
    <w:rsid w:val="001032D1"/>
    <w:rsid w:val="00147B0B"/>
    <w:rsid w:val="00292A46"/>
    <w:rsid w:val="002B5052"/>
    <w:rsid w:val="002C241D"/>
    <w:rsid w:val="00344F7B"/>
    <w:rsid w:val="004254A3"/>
    <w:rsid w:val="005D2916"/>
    <w:rsid w:val="00600B0A"/>
    <w:rsid w:val="0082076F"/>
    <w:rsid w:val="00880C71"/>
    <w:rsid w:val="00972B05"/>
    <w:rsid w:val="00A8313E"/>
    <w:rsid w:val="00A86F46"/>
    <w:rsid w:val="00A92409"/>
    <w:rsid w:val="00BF276A"/>
    <w:rsid w:val="00C540D8"/>
    <w:rsid w:val="00D27394"/>
    <w:rsid w:val="00DD4F3D"/>
    <w:rsid w:val="00E222D1"/>
    <w:rsid w:val="00FE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widowControl w:val="0"/>
      <w:spacing w:before="108" w:after="108"/>
      <w:jc w:val="center"/>
      <w:outlineLvl w:val="3"/>
    </w:pPr>
    <w:rPr>
      <w:color w:val="000080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00" w:after="80"/>
      <w:outlineLvl w:val="4"/>
    </w:pPr>
    <w:rPr>
      <w:rFonts w:ascii="Cambria" w:eastAsia="Calibri" w:hAnsi="Cambria"/>
      <w:color w:val="4F81BD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pPr>
      <w:spacing w:before="280" w:after="100"/>
      <w:outlineLvl w:val="5"/>
    </w:pPr>
    <w:rPr>
      <w:rFonts w:ascii="Cambria" w:eastAsia="Calibri" w:hAnsi="Cambria"/>
      <w:i/>
      <w:iCs/>
      <w:color w:val="4F81BD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pPr>
      <w:spacing w:before="320" w:after="100"/>
      <w:outlineLvl w:val="6"/>
    </w:pPr>
    <w:rPr>
      <w:rFonts w:ascii="Cambria" w:eastAsia="Calibri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pPr>
      <w:spacing w:before="320" w:after="100"/>
      <w:outlineLvl w:val="7"/>
    </w:pPr>
    <w:rPr>
      <w:rFonts w:ascii="Cambria" w:eastAsia="Calibri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pPr>
      <w:spacing w:before="320" w:after="100"/>
      <w:outlineLvl w:val="8"/>
    </w:pPr>
    <w:rPr>
      <w:rFonts w:ascii="Cambria" w:eastAsia="Calibri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link w:val="a5"/>
    <w:uiPriority w:val="1"/>
    <w:qFormat/>
    <w:rPr>
      <w:rFonts w:ascii="Calibri" w:hAnsi="Calibri"/>
      <w:sz w:val="22"/>
      <w:szCs w:val="22"/>
    </w:rPr>
  </w:style>
  <w:style w:type="paragraph" w:styleId="a6">
    <w:name w:val="Title"/>
    <w:basedOn w:val="a"/>
    <w:next w:val="a"/>
    <w:link w:val="a7"/>
    <w:uiPriority w:val="10"/>
    <w:qFormat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eastAsia="Calibri" w:hAnsi="Cambria"/>
      <w:i/>
      <w:iCs/>
      <w:color w:val="243F60"/>
      <w:sz w:val="60"/>
      <w:szCs w:val="60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900"/>
      <w:jc w:val="right"/>
    </w:pPr>
    <w:rPr>
      <w:rFonts w:ascii="Calibri" w:eastAsia="Calibri" w:hAnsi="Calibri"/>
      <w:i/>
      <w:iCs/>
      <w:sz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Pr>
      <w:rFonts w:ascii="Cambria" w:eastAsia="Calibri" w:hAnsi="Cambria"/>
      <w:i/>
      <w:iCs/>
      <w:color w:val="5A5A5A"/>
      <w:sz w:val="20"/>
      <w:szCs w:val="20"/>
    </w:rPr>
  </w:style>
  <w:style w:type="character" w:customStyle="1" w:styleId="QuoteChar">
    <w:name w:val="Quote Char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Calibri" w:hAnsi="Cambria"/>
      <w:i/>
      <w:iCs/>
      <w:color w:val="FFFFFF"/>
      <w:sz w:val="24"/>
    </w:rPr>
  </w:style>
  <w:style w:type="character" w:customStyle="1" w:styleId="IntenseQuoteChar">
    <w:name w:val="Intense Quote Char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  <w:rPr>
      <w:rFonts w:eastAsia="Calibri"/>
      <w:sz w:val="24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rFonts w:eastAsia="Calibri"/>
      <w:sz w:val="24"/>
    </w:rPr>
  </w:style>
  <w:style w:type="paragraph" w:styleId="af0">
    <w:name w:val="caption"/>
    <w:basedOn w:val="a"/>
    <w:next w:val="a"/>
    <w:link w:val="af1"/>
    <w:uiPriority w:val="35"/>
    <w:qFormat/>
    <w:rPr>
      <w:b/>
      <w:bCs/>
      <w:sz w:val="18"/>
      <w:szCs w:val="18"/>
    </w:rPr>
  </w:style>
  <w:style w:type="table" w:styleId="af2">
    <w:name w:val="Table Grid"/>
    <w:basedOn w:val="a1"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eastAsia="Calibri"/>
      <w:sz w:val="20"/>
      <w:szCs w:val="20"/>
    </w:rPr>
  </w:style>
  <w:style w:type="character" w:styleId="af6">
    <w:name w:val="footnote reference"/>
    <w:uiPriority w:val="99"/>
    <w:rPr>
      <w:vertAlign w:val="superscript"/>
    </w:rPr>
  </w:style>
  <w:style w:type="paragraph" w:styleId="af7">
    <w:name w:val="endnote text"/>
    <w:basedOn w:val="a"/>
    <w:link w:val="af8"/>
    <w:uiPriority w:val="99"/>
    <w:unhideWhenUsed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76" w:lineRule="auto"/>
    </w:pPr>
    <w:rPr>
      <w:rFonts w:ascii="Calibri" w:hAnsi="Calibri"/>
      <w:sz w:val="22"/>
      <w:szCs w:val="22"/>
    </w:rPr>
  </w:style>
  <w:style w:type="paragraph" w:styleId="24">
    <w:name w:val="toc 2"/>
    <w:basedOn w:val="a"/>
    <w:next w:val="a"/>
    <w:uiPriority w:val="39"/>
    <w:unhideWhenUsed/>
    <w:pPr>
      <w:spacing w:after="57" w:line="276" w:lineRule="auto"/>
      <w:ind w:left="283"/>
    </w:pPr>
    <w:rPr>
      <w:rFonts w:ascii="Calibri" w:hAnsi="Calibri"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57" w:line="276" w:lineRule="auto"/>
      <w:ind w:left="567"/>
    </w:pPr>
    <w:rPr>
      <w:rFonts w:ascii="Calibri" w:hAnsi="Calibri"/>
      <w:sz w:val="22"/>
      <w:szCs w:val="22"/>
    </w:rPr>
  </w:style>
  <w:style w:type="paragraph" w:styleId="42">
    <w:name w:val="toc 4"/>
    <w:basedOn w:val="a"/>
    <w:next w:val="a"/>
    <w:uiPriority w:val="39"/>
    <w:unhideWhenUsed/>
    <w:pPr>
      <w:spacing w:after="57" w:line="276" w:lineRule="auto"/>
      <w:ind w:left="85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uiPriority w:val="39"/>
    <w:unhideWhenUsed/>
    <w:pPr>
      <w:spacing w:after="57" w:line="276" w:lineRule="auto"/>
      <w:ind w:left="1134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 w:line="276" w:lineRule="auto"/>
      <w:ind w:left="1417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 w:line="276" w:lineRule="auto"/>
      <w:ind w:left="1701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 w:line="276" w:lineRule="auto"/>
      <w:ind w:left="1984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uiPriority w:val="39"/>
    <w:unhideWhenUsed/>
    <w:pPr>
      <w:spacing w:after="57" w:line="276" w:lineRule="auto"/>
      <w:ind w:left="2268"/>
    </w:pPr>
    <w:rPr>
      <w:rFonts w:ascii="Calibri" w:hAnsi="Calibri"/>
      <w:sz w:val="22"/>
      <w:szCs w:val="22"/>
    </w:rPr>
  </w:style>
  <w:style w:type="paragraph" w:styleId="afa">
    <w:name w:val="TOC Heading"/>
    <w:basedOn w:val="1"/>
    <w:next w:val="a"/>
    <w:uiPriority w:val="39"/>
    <w:qFormat/>
    <w:pPr>
      <w:keepNext w:val="0"/>
      <w:pBdr>
        <w:bottom w:val="single" w:sz="12" w:space="1" w:color="365F91"/>
      </w:pBdr>
      <w:spacing w:before="600" w:after="80"/>
      <w:outlineLvl w:val="9"/>
    </w:pPr>
    <w:rPr>
      <w:rFonts w:ascii="Cambria" w:eastAsia="Calibri" w:hAnsi="Cambria" w:cs="Times New Roman"/>
      <w:color w:val="365F91"/>
      <w:sz w:val="24"/>
      <w:szCs w:val="24"/>
    </w:rPr>
  </w:style>
  <w:style w:type="paragraph" w:styleId="afb">
    <w:name w:val="table of figures"/>
    <w:basedOn w:val="a"/>
    <w:next w:val="a"/>
    <w:uiPriority w:val="99"/>
    <w:unhideWhenUsed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afc">
    <w:name w:val="Стиль"/>
    <w:pPr>
      <w:widowControl w:val="0"/>
    </w:pPr>
    <w:rPr>
      <w:sz w:val="24"/>
      <w:szCs w:val="24"/>
    </w:rPr>
  </w:style>
  <w:style w:type="paragraph" w:styleId="afd">
    <w:name w:val="Body Text Indent"/>
    <w:basedOn w:val="a"/>
    <w:link w:val="afe"/>
    <w:pPr>
      <w:spacing w:after="120"/>
      <w:ind w:left="283"/>
    </w:pPr>
    <w:rPr>
      <w:sz w:val="24"/>
    </w:rPr>
  </w:style>
  <w:style w:type="paragraph" w:customStyle="1" w:styleId="WW-2">
    <w:name w:val="WW-Основной текст с отступом 2"/>
    <w:basedOn w:val="a"/>
    <w:pPr>
      <w:widowControl w:val="0"/>
      <w:ind w:left="4820"/>
      <w:jc w:val="both"/>
    </w:pPr>
    <w:rPr>
      <w:sz w:val="24"/>
      <w:szCs w:val="20"/>
      <w:lang w:eastAsia="ar-SA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character" w:customStyle="1" w:styleId="25">
    <w:name w:val="Основной текст (2)"/>
    <w:link w:val="210"/>
    <w:rPr>
      <w:sz w:val="26"/>
      <w:szCs w:val="26"/>
      <w:shd w:val="clear" w:color="auto" w:fill="FFFFFF"/>
      <w:lang w:bidi="ar-SA"/>
    </w:rPr>
  </w:style>
  <w:style w:type="character" w:customStyle="1" w:styleId="33">
    <w:name w:val="Основной текст (3)"/>
    <w:link w:val="310"/>
    <w:rPr>
      <w:shd w:val="clear" w:color="auto" w:fill="FFFFFF"/>
      <w:lang w:bidi="ar-SA"/>
    </w:rPr>
  </w:style>
  <w:style w:type="paragraph" w:customStyle="1" w:styleId="210">
    <w:name w:val="Основной текст (2)1"/>
    <w:basedOn w:val="a"/>
    <w:link w:val="25"/>
    <w:pPr>
      <w:shd w:val="clear" w:color="auto" w:fill="FFFFFF"/>
      <w:spacing w:after="120" w:line="240" w:lineRule="atLeast"/>
    </w:pPr>
    <w:rPr>
      <w:sz w:val="26"/>
      <w:szCs w:val="26"/>
      <w:shd w:val="clear" w:color="auto" w:fill="FFFFFF"/>
      <w:lang w:val="en-US" w:eastAsia="en-US"/>
    </w:rPr>
  </w:style>
  <w:style w:type="paragraph" w:customStyle="1" w:styleId="310">
    <w:name w:val="Основной текст (3)1"/>
    <w:basedOn w:val="a"/>
    <w:link w:val="33"/>
    <w:pPr>
      <w:shd w:val="clear" w:color="auto" w:fill="FFFFFF"/>
      <w:spacing w:after="1080" w:line="240" w:lineRule="atLeast"/>
    </w:pPr>
    <w:rPr>
      <w:sz w:val="20"/>
      <w:szCs w:val="20"/>
      <w:shd w:val="clear" w:color="auto" w:fill="FFFFFF"/>
      <w:lang w:val="en-US" w:eastAsia="en-US"/>
    </w:rPr>
  </w:style>
  <w:style w:type="character" w:customStyle="1" w:styleId="10">
    <w:name w:val="Заголовок 1 Знак"/>
    <w:link w:val="1"/>
    <w:uiPriority w:val="9"/>
    <w:qFormat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Pr>
      <w:rFonts w:ascii="Arial" w:hAnsi="Arial"/>
      <w:b/>
      <w:bCs/>
      <w:color w:val="000080"/>
      <w:sz w:val="24"/>
      <w:szCs w:val="24"/>
    </w:rPr>
  </w:style>
  <w:style w:type="character" w:customStyle="1" w:styleId="50">
    <w:name w:val="Заголовок 5 Знак"/>
    <w:link w:val="5"/>
    <w:uiPriority w:val="9"/>
    <w:rPr>
      <w:rFonts w:ascii="Cambria" w:eastAsia="Calibri" w:hAnsi="Cambria"/>
      <w:color w:val="4F81BD"/>
    </w:rPr>
  </w:style>
  <w:style w:type="character" w:customStyle="1" w:styleId="60">
    <w:name w:val="Заголовок 6 Знак"/>
    <w:link w:val="6"/>
    <w:uiPriority w:val="9"/>
    <w:rPr>
      <w:rFonts w:ascii="Cambria" w:eastAsia="Calibri" w:hAnsi="Cambria"/>
      <w:i/>
      <w:iCs/>
      <w:color w:val="4F81BD"/>
    </w:rPr>
  </w:style>
  <w:style w:type="character" w:customStyle="1" w:styleId="70">
    <w:name w:val="Заголовок 7 Знак"/>
    <w:link w:val="7"/>
    <w:uiPriority w:val="9"/>
    <w:rPr>
      <w:rFonts w:ascii="Cambria" w:eastAsia="Calibri" w:hAnsi="Cambria"/>
      <w:b/>
      <w:bCs/>
      <w:color w:val="9BBB59"/>
    </w:rPr>
  </w:style>
  <w:style w:type="character" w:customStyle="1" w:styleId="80">
    <w:name w:val="Заголовок 8 Знак"/>
    <w:link w:val="8"/>
    <w:uiPriority w:val="9"/>
    <w:rPr>
      <w:rFonts w:ascii="Cambria" w:eastAsia="Calibri" w:hAnsi="Cambria"/>
      <w:b/>
      <w:bCs/>
      <w:i/>
      <w:iCs/>
      <w:color w:val="9BBB59"/>
    </w:rPr>
  </w:style>
  <w:style w:type="character" w:customStyle="1" w:styleId="90">
    <w:name w:val="Заголовок 9 Знак"/>
    <w:link w:val="9"/>
    <w:uiPriority w:val="9"/>
    <w:rPr>
      <w:rFonts w:ascii="Cambria" w:eastAsia="Calibri" w:hAnsi="Cambria"/>
      <w:i/>
      <w:iCs/>
      <w:color w:val="9BBB59"/>
    </w:rPr>
  </w:style>
  <w:style w:type="character" w:customStyle="1" w:styleId="afe">
    <w:name w:val="Основной текст с отступом Знак"/>
    <w:link w:val="afd"/>
    <w:rPr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Calibri" w:hAnsi="Arial" w:cs="Arial"/>
    </w:rPr>
  </w:style>
  <w:style w:type="paragraph" w:styleId="34">
    <w:name w:val="Body Text 3"/>
    <w:basedOn w:val="a"/>
    <w:link w:val="35"/>
    <w:pPr>
      <w:spacing w:after="120"/>
    </w:pPr>
    <w:rPr>
      <w:rFonts w:eastAsia="Calibri"/>
      <w:sz w:val="16"/>
      <w:szCs w:val="16"/>
    </w:rPr>
  </w:style>
  <w:style w:type="character" w:customStyle="1" w:styleId="35">
    <w:name w:val="Основной текст 3 Знак"/>
    <w:link w:val="34"/>
    <w:rPr>
      <w:rFonts w:eastAsia="Calibri"/>
      <w:sz w:val="16"/>
      <w:szCs w:val="16"/>
    </w:rPr>
  </w:style>
  <w:style w:type="paragraph" w:customStyle="1" w:styleId="ConsPlusNonformat">
    <w:name w:val="ConsPlusNonformat"/>
    <w:rPr>
      <w:rFonts w:ascii="Courier New" w:eastAsia="Calibri" w:hAnsi="Courier New" w:cs="Courier New"/>
    </w:rPr>
  </w:style>
  <w:style w:type="character" w:customStyle="1" w:styleId="ad">
    <w:name w:val="Верхний колонтитул Знак"/>
    <w:link w:val="ac"/>
    <w:uiPriority w:val="99"/>
    <w:rPr>
      <w:rFonts w:eastAsia="Calibri"/>
      <w:sz w:val="24"/>
      <w:szCs w:val="24"/>
    </w:rPr>
  </w:style>
  <w:style w:type="character" w:styleId="aff">
    <w:name w:val="page number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eastAsia="Calibri"/>
      <w:sz w:val="24"/>
      <w:szCs w:val="24"/>
    </w:rPr>
  </w:style>
  <w:style w:type="character" w:customStyle="1" w:styleId="af5">
    <w:name w:val="Текст сноски Знак"/>
    <w:link w:val="af4"/>
    <w:rPr>
      <w:rFonts w:eastAsia="Calibri"/>
    </w:rPr>
  </w:style>
  <w:style w:type="paragraph" w:customStyle="1" w:styleId="43">
    <w:name w:val="Знак Знак4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6">
    <w:name w:val="Основной текст 2 Знак"/>
    <w:link w:val="27"/>
    <w:rPr>
      <w:sz w:val="28"/>
      <w:szCs w:val="28"/>
    </w:rPr>
  </w:style>
  <w:style w:type="paragraph" w:styleId="27">
    <w:name w:val="Body Text 2"/>
    <w:basedOn w:val="a"/>
    <w:link w:val="26"/>
    <w:pPr>
      <w:spacing w:after="120" w:line="480" w:lineRule="auto"/>
    </w:pPr>
    <w:rPr>
      <w:szCs w:val="28"/>
      <w:lang w:val="en-US" w:eastAsia="en-US"/>
    </w:rPr>
  </w:style>
  <w:style w:type="character" w:customStyle="1" w:styleId="211">
    <w:name w:val="Основной текст 2 Знак1"/>
    <w:uiPriority w:val="99"/>
    <w:rPr>
      <w:sz w:val="28"/>
      <w:szCs w:val="24"/>
    </w:rPr>
  </w:style>
  <w:style w:type="paragraph" w:styleId="36">
    <w:name w:val="Body Text Indent 3"/>
    <w:basedOn w:val="a"/>
    <w:link w:val="37"/>
    <w:pPr>
      <w:ind w:left="708"/>
      <w:jc w:val="both"/>
    </w:pPr>
    <w:rPr>
      <w:sz w:val="24"/>
    </w:rPr>
  </w:style>
  <w:style w:type="character" w:customStyle="1" w:styleId="37">
    <w:name w:val="Основной текст с отступом 3 Знак"/>
    <w:link w:val="36"/>
    <w:rPr>
      <w:sz w:val="24"/>
      <w:szCs w:val="24"/>
    </w:rPr>
  </w:style>
  <w:style w:type="paragraph" w:customStyle="1" w:styleId="aff0">
    <w:name w:val="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1">
    <w:name w:val="Гипертекстовая ссылка"/>
    <w:uiPriority w:val="99"/>
    <w:rPr>
      <w:rFonts w:cs="Times New Roman"/>
      <w:b/>
      <w:color w:val="008000"/>
    </w:rPr>
  </w:style>
  <w:style w:type="paragraph" w:customStyle="1" w:styleId="aff2">
    <w:name w:val="Текст (лев. подпись)"/>
    <w:basedOn w:val="a"/>
    <w:next w:val="a"/>
    <w:pPr>
      <w:widowControl w:val="0"/>
    </w:pPr>
    <w:rPr>
      <w:rFonts w:ascii="Arial" w:hAnsi="Arial"/>
      <w:sz w:val="24"/>
    </w:rPr>
  </w:style>
  <w:style w:type="paragraph" w:customStyle="1" w:styleId="aff3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f4">
    <w:name w:val="Normal (Web)"/>
    <w:basedOn w:val="a"/>
    <w:uiPriority w:val="99"/>
    <w:pPr>
      <w:spacing w:before="100" w:beforeAutospacing="1" w:after="100" w:afterAutospacing="1"/>
    </w:pPr>
    <w:rPr>
      <w:sz w:val="24"/>
    </w:rPr>
  </w:style>
  <w:style w:type="paragraph" w:customStyle="1" w:styleId="13">
    <w:name w:val="Обычный1"/>
    <w:pPr>
      <w:widowControl w:val="0"/>
      <w:spacing w:line="312" w:lineRule="auto"/>
      <w:ind w:firstLine="720"/>
    </w:pPr>
    <w:rPr>
      <w:rFonts w:ascii="Courier New" w:hAnsi="Courier New"/>
      <w:sz w:val="18"/>
    </w:rPr>
  </w:style>
  <w:style w:type="paragraph" w:customStyle="1" w:styleId="FR2">
    <w:name w:val="FR2"/>
    <w:pPr>
      <w:widowControl w:val="0"/>
      <w:spacing w:before="760"/>
    </w:pPr>
    <w:rPr>
      <w:rFonts w:ascii="Arial" w:hAnsi="Arial"/>
      <w:sz w:val="28"/>
    </w:rPr>
  </w:style>
  <w:style w:type="paragraph" w:customStyle="1" w:styleId="FR3">
    <w:name w:val="FR3"/>
    <w:pPr>
      <w:widowControl w:val="0"/>
      <w:spacing w:before="240"/>
      <w:ind w:left="4120"/>
    </w:pPr>
    <w:rPr>
      <w:rFonts w:ascii="Courier New" w:hAnsi="Courier New"/>
      <w:b/>
      <w:sz w:val="28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f8">
    <w:name w:val="Текст концевой сноски Знак"/>
    <w:basedOn w:val="a0"/>
    <w:link w:val="af7"/>
    <w:uiPriority w:val="99"/>
  </w:style>
  <w:style w:type="paragraph" w:styleId="aff5">
    <w:name w:val="Body Text"/>
    <w:basedOn w:val="a"/>
    <w:link w:val="aff6"/>
    <w:uiPriority w:val="99"/>
    <w:pPr>
      <w:jc w:val="both"/>
    </w:pPr>
    <w:rPr>
      <w:szCs w:val="20"/>
      <w:lang w:eastAsia="zh-CN"/>
    </w:rPr>
  </w:style>
  <w:style w:type="character" w:customStyle="1" w:styleId="aff6">
    <w:name w:val="Основной текст Знак"/>
    <w:link w:val="aff5"/>
    <w:uiPriority w:val="99"/>
    <w:rPr>
      <w:sz w:val="28"/>
      <w:lang w:eastAsia="zh-CN"/>
    </w:rPr>
  </w:style>
  <w:style w:type="paragraph" w:styleId="28">
    <w:name w:val="Body Text Indent 2"/>
    <w:basedOn w:val="a"/>
    <w:link w:val="29"/>
    <w:uiPriority w:val="99"/>
    <w:pPr>
      <w:ind w:firstLine="185"/>
      <w:jc w:val="both"/>
    </w:pPr>
  </w:style>
  <w:style w:type="character" w:customStyle="1" w:styleId="29">
    <w:name w:val="Основной текст с отступом 2 Знак"/>
    <w:link w:val="28"/>
    <w:uiPriority w:val="99"/>
    <w:rPr>
      <w:sz w:val="28"/>
      <w:szCs w:val="24"/>
    </w:rPr>
  </w:style>
  <w:style w:type="paragraph" w:customStyle="1" w:styleId="consplusnormal0">
    <w:name w:val="consplusnormal"/>
    <w:basedOn w:val="a"/>
    <w:pPr>
      <w:spacing w:before="280" w:after="280"/>
    </w:pPr>
    <w:rPr>
      <w:rFonts w:cs="Calibri"/>
      <w:sz w:val="24"/>
      <w:lang w:eastAsia="ar-SA"/>
    </w:rPr>
  </w:style>
  <w:style w:type="paragraph" w:customStyle="1" w:styleId="38">
    <w:name w:val="Абзац Уровень 3"/>
    <w:basedOn w:val="a"/>
    <w:pPr>
      <w:tabs>
        <w:tab w:val="left" w:pos="11502"/>
      </w:tabs>
      <w:spacing w:line="360" w:lineRule="auto"/>
      <w:ind w:left="3834" w:hanging="720"/>
      <w:jc w:val="both"/>
    </w:pPr>
    <w:rPr>
      <w:rFonts w:eastAsia="Calibri"/>
      <w:szCs w:val="28"/>
      <w:lang w:eastAsia="ar-SA"/>
    </w:rPr>
  </w:style>
  <w:style w:type="paragraph" w:customStyle="1" w:styleId="14">
    <w:name w:val="Красная строка1"/>
    <w:basedOn w:val="aff5"/>
    <w:pPr>
      <w:spacing w:after="120"/>
      <w:ind w:firstLine="210"/>
      <w:jc w:val="left"/>
    </w:pPr>
    <w:rPr>
      <w:sz w:val="24"/>
      <w:szCs w:val="24"/>
      <w:lang w:eastAsia="ar-SA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paragraph" w:customStyle="1" w:styleId="15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sz w:val="24"/>
      <w:lang w:eastAsia="ar-SA"/>
    </w:rPr>
  </w:style>
  <w:style w:type="character" w:customStyle="1" w:styleId="a5">
    <w:name w:val="Без интервала Знак"/>
    <w:link w:val="a4"/>
    <w:rPr>
      <w:rFonts w:ascii="Calibri" w:hAnsi="Calibri"/>
      <w:sz w:val="22"/>
      <w:szCs w:val="22"/>
      <w:lang w:val="ru-RU" w:eastAsia="ru-RU" w:bidi="ar-SA"/>
    </w:rPr>
  </w:style>
  <w:style w:type="paragraph" w:customStyle="1" w:styleId="16">
    <w:name w:val="Основной текст1"/>
    <w:basedOn w:val="a"/>
    <w:rPr>
      <w:szCs w:val="20"/>
    </w:rPr>
  </w:style>
  <w:style w:type="character" w:customStyle="1" w:styleId="160">
    <w:name w:val="Знак Знак16"/>
    <w:rPr>
      <w:rFonts w:ascii="Cambria" w:hAnsi="Cambria" w:cs="Cambria"/>
      <w:b/>
      <w:bCs/>
      <w:color w:val="365F91"/>
      <w:sz w:val="24"/>
      <w:szCs w:val="24"/>
    </w:rPr>
  </w:style>
  <w:style w:type="character" w:customStyle="1" w:styleId="150">
    <w:name w:val="Знак Знак15"/>
    <w:rPr>
      <w:rFonts w:ascii="Cambria" w:hAnsi="Cambria" w:cs="Cambria"/>
      <w:color w:val="365F91"/>
      <w:sz w:val="24"/>
      <w:szCs w:val="24"/>
    </w:rPr>
  </w:style>
  <w:style w:type="character" w:customStyle="1" w:styleId="a7">
    <w:name w:val="Название Знак"/>
    <w:link w:val="a6"/>
    <w:uiPriority w:val="10"/>
    <w:rPr>
      <w:rFonts w:ascii="Cambria" w:eastAsia="Calibri" w:hAnsi="Cambria"/>
      <w:i/>
      <w:iCs/>
      <w:color w:val="243F60"/>
      <w:sz w:val="60"/>
      <w:szCs w:val="60"/>
    </w:rPr>
  </w:style>
  <w:style w:type="character" w:customStyle="1" w:styleId="a9">
    <w:name w:val="Подзаголовок Знак"/>
    <w:link w:val="a8"/>
    <w:uiPriority w:val="11"/>
    <w:rPr>
      <w:rFonts w:ascii="Calibri" w:eastAsia="Calibri" w:hAnsi="Calibri"/>
      <w:i/>
      <w:iCs/>
      <w:sz w:val="24"/>
      <w:szCs w:val="24"/>
    </w:rPr>
  </w:style>
  <w:style w:type="character" w:styleId="aff7">
    <w:name w:val="Strong"/>
    <w:uiPriority w:val="22"/>
    <w:qFormat/>
    <w:rPr>
      <w:b/>
      <w:bCs/>
      <w:spacing w:val="0"/>
    </w:rPr>
  </w:style>
  <w:style w:type="character" w:styleId="aff8">
    <w:name w:val="Emphasis"/>
    <w:qFormat/>
    <w:rPr>
      <w:b/>
      <w:bCs/>
      <w:i/>
      <w:iCs/>
      <w:color w:val="5A5A5A"/>
    </w:rPr>
  </w:style>
  <w:style w:type="character" w:customStyle="1" w:styleId="23">
    <w:name w:val="Цитата 2 Знак"/>
    <w:link w:val="22"/>
    <w:uiPriority w:val="29"/>
    <w:rPr>
      <w:rFonts w:ascii="Cambria" w:eastAsia="Calibri" w:hAnsi="Cambria"/>
      <w:i/>
      <w:iCs/>
      <w:color w:val="5A5A5A"/>
    </w:rPr>
  </w:style>
  <w:style w:type="character" w:customStyle="1" w:styleId="ab">
    <w:name w:val="Выделенная цитата Знак"/>
    <w:link w:val="aa"/>
    <w:uiPriority w:val="30"/>
    <w:rPr>
      <w:rFonts w:ascii="Cambria" w:eastAsia="Calibri" w:hAnsi="Cambria"/>
      <w:i/>
      <w:iCs/>
      <w:color w:val="FFFFFF"/>
      <w:sz w:val="24"/>
      <w:szCs w:val="24"/>
      <w:shd w:val="clear" w:color="auto" w:fill="4F81BD"/>
    </w:rPr>
  </w:style>
  <w:style w:type="character" w:styleId="aff9">
    <w:name w:val="Subtle Emphasis"/>
    <w:qFormat/>
    <w:rPr>
      <w:i/>
      <w:iCs/>
      <w:color w:val="5A5A5A"/>
    </w:rPr>
  </w:style>
  <w:style w:type="character" w:styleId="affa">
    <w:name w:val="Intense Emphasis"/>
    <w:qFormat/>
    <w:rPr>
      <w:b/>
      <w:bCs/>
      <w:i/>
      <w:iCs/>
      <w:color w:val="4F81BD"/>
      <w:sz w:val="22"/>
      <w:szCs w:val="22"/>
    </w:rPr>
  </w:style>
  <w:style w:type="character" w:styleId="affb">
    <w:name w:val="Subtle Reference"/>
    <w:qFormat/>
    <w:rPr>
      <w:color w:val="000000"/>
      <w:u w:val="single"/>
    </w:rPr>
  </w:style>
  <w:style w:type="character" w:styleId="affc">
    <w:name w:val="Intense Reference"/>
    <w:qFormat/>
    <w:rPr>
      <w:b/>
      <w:bCs/>
      <w:color w:val="000000"/>
      <w:u w:val="single"/>
    </w:rPr>
  </w:style>
  <w:style w:type="character" w:styleId="affd">
    <w:name w:val="Book Title"/>
    <w:qFormat/>
    <w:rPr>
      <w:rFonts w:ascii="Cambria" w:hAnsi="Cambria" w:cs="Cambria"/>
      <w:b/>
      <w:bCs/>
      <w:i/>
      <w:iCs/>
      <w:color w:val="000000"/>
    </w:rPr>
  </w:style>
  <w:style w:type="character" w:customStyle="1" w:styleId="affe">
    <w:name w:val="Цветовое выделение"/>
    <w:uiPriority w:val="99"/>
    <w:rPr>
      <w:b/>
      <w:color w:val="000080"/>
    </w:rPr>
  </w:style>
  <w:style w:type="paragraph" w:customStyle="1" w:styleId="afff">
    <w:name w:val="Знак Знак Знак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doc">
    <w:name w:val="headdoc"/>
    <w:basedOn w:val="a"/>
    <w:pPr>
      <w:spacing w:before="100" w:beforeAutospacing="1" w:after="100" w:afterAutospacing="1"/>
    </w:pPr>
    <w:rPr>
      <w:sz w:val="24"/>
    </w:rPr>
  </w:style>
  <w:style w:type="paragraph" w:customStyle="1" w:styleId="consplustitle0">
    <w:name w:val="consplustitle"/>
    <w:basedOn w:val="a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17">
    <w:name w:val="Знак Знак1"/>
    <w:rPr>
      <w:lang w:val="ru-RU" w:eastAsia="ru-RU" w:bidi="ar-SA"/>
    </w:rPr>
  </w:style>
  <w:style w:type="character" w:customStyle="1" w:styleId="apple-converted-space">
    <w:name w:val="apple-converted-space"/>
    <w:basedOn w:val="a0"/>
  </w:style>
  <w:style w:type="character" w:styleId="afff0">
    <w:name w:val="FollowedHyperlink"/>
    <w:rPr>
      <w:color w:val="800080"/>
      <w:u w:val="single"/>
    </w:rPr>
  </w:style>
  <w:style w:type="numbering" w:customStyle="1" w:styleId="18">
    <w:name w:val="Нет списка1"/>
    <w:next w:val="a2"/>
    <w:uiPriority w:val="99"/>
    <w:semiHidden/>
    <w:unhideWhenUsed/>
  </w:style>
  <w:style w:type="paragraph" w:customStyle="1" w:styleId="BodyText1">
    <w:name w:val="Body Text1"/>
    <w:basedOn w:val="a"/>
    <w:rPr>
      <w:szCs w:val="20"/>
    </w:rPr>
  </w:style>
  <w:style w:type="paragraph" w:styleId="afff1">
    <w:name w:val="Balloon Text"/>
    <w:basedOn w:val="a"/>
    <w:link w:val="afff2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link w:val="afff1"/>
    <w:uiPriority w:val="99"/>
    <w:rPr>
      <w:rFonts w:ascii="Segoe UI" w:hAnsi="Segoe UI" w:cs="Segoe UI"/>
      <w:sz w:val="18"/>
      <w:szCs w:val="18"/>
    </w:rPr>
  </w:style>
  <w:style w:type="numbering" w:customStyle="1" w:styleId="Style1">
    <w:name w:val="Style1"/>
    <w:uiPriority w:val="99"/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character" w:customStyle="1" w:styleId="Heading1Char">
    <w:name w:val="Heading 1 Char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ind w:left="170" w:right="170"/>
    </w:pPr>
    <w:rPr>
      <w:rFonts w:ascii="Times New Roman CYR" w:hAnsi="Times New Roman CYR" w:cs="Times New Roman CYR"/>
      <w:sz w:val="24"/>
    </w:r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f5">
    <w:name w:val="Информация о версии"/>
    <w:basedOn w:val="afff4"/>
    <w:next w:val="a"/>
    <w:uiPriority w:val="99"/>
    <w:rPr>
      <w:i/>
      <w:iCs/>
    </w:rPr>
  </w:style>
  <w:style w:type="paragraph" w:customStyle="1" w:styleId="afff6">
    <w:name w:val="Текст информации об изменениях"/>
    <w:basedOn w:val="a"/>
    <w:next w:val="a"/>
    <w:uiPriority w:val="99"/>
    <w:pPr>
      <w:widowControl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f7">
    <w:name w:val="Информация об изменениях"/>
    <w:basedOn w:val="afff6"/>
    <w:next w:val="a"/>
    <w:uiPriority w:val="99"/>
    <w:pPr>
      <w:spacing w:before="180"/>
      <w:ind w:left="360" w:right="360" w:firstLine="0"/>
    </w:pPr>
  </w:style>
  <w:style w:type="paragraph" w:customStyle="1" w:styleId="afff8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hAnsi="Times New Roman CYR" w:cs="Times New Roman CYR"/>
      <w:sz w:val="24"/>
    </w:rPr>
  </w:style>
  <w:style w:type="paragraph" w:customStyle="1" w:styleId="afff9">
    <w:name w:val="Подзаголовок для информации об изменениях"/>
    <w:basedOn w:val="afff6"/>
    <w:next w:val="a"/>
    <w:uiPriority w:val="99"/>
    <w:rPr>
      <w:b/>
      <w:bCs/>
    </w:rPr>
  </w:style>
  <w:style w:type="paragraph" w:customStyle="1" w:styleId="afffa">
    <w:name w:val="Прижатый влево"/>
    <w:basedOn w:val="a"/>
    <w:next w:val="a"/>
    <w:uiPriority w:val="99"/>
    <w:pPr>
      <w:widowControl w:val="0"/>
    </w:pPr>
    <w:rPr>
      <w:rFonts w:ascii="Times New Roman CYR" w:hAnsi="Times New Roman CYR" w:cs="Times New Roman CYR"/>
      <w:sz w:val="24"/>
    </w:rPr>
  </w:style>
  <w:style w:type="character" w:customStyle="1" w:styleId="afffb">
    <w:name w:val="Цветовое выделение для Текст"/>
    <w:uiPriority w:val="99"/>
    <w:rPr>
      <w:rFonts w:ascii="Times New Roman CYR" w:hAnsi="Times New Roman CYR" w:cs="Times New Roman CYR"/>
    </w:rPr>
  </w:style>
  <w:style w:type="character" w:customStyle="1" w:styleId="ListLabel1">
    <w:name w:val="ListLabel 1"/>
    <w:qFormat/>
    <w:rPr>
      <w:rFonts w:ascii="Times New Roman" w:hAnsi="Times New Roman"/>
      <w:color w:val="0000FF"/>
      <w:sz w:val="28"/>
      <w:szCs w:val="28"/>
    </w:rPr>
  </w:style>
  <w:style w:type="character" w:customStyle="1" w:styleId="afffc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rFonts w:cs="Times New Roman"/>
      <w:vertAlign w:val="superscript"/>
    </w:rPr>
  </w:style>
  <w:style w:type="character" w:customStyle="1" w:styleId="afffd">
    <w:name w:val="Символ сноски"/>
    <w:qFormat/>
  </w:style>
  <w:style w:type="numbering" w:customStyle="1" w:styleId="2a">
    <w:name w:val="Нет списка2"/>
    <w:next w:val="a2"/>
    <w:uiPriority w:val="99"/>
    <w:semiHidden/>
    <w:unhideWhenUsed/>
  </w:style>
  <w:style w:type="paragraph" w:customStyle="1" w:styleId="docdatadocyv5771094bgiaagaaeyqcaaagiaiaaao3iwsaa1qocwafdbelaaaaaaaaaaaaaaaaaaaaaaaaaaaaaaaaaaaaaaaaaaaaaaaaaaaaaaaaaaaaaaaaaaaaaaaaaaaaaaaaaaaaaaaaaaaaaaaaaaaaaaaaaaaaaaaaaaaaaaaaaaaaaaaaaaaaaaaaaaaaaaaaaaaaaaaaaaaaaaaaaaaaaaaaaaaaaaaaaaaaaaaaaaaaaa">
    <w:name w:val="docdata;docy;v5;771094;bgiaagaaeyqcaaagiaiaaao3iwsaa1qocwafdbel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</w:rPr>
  </w:style>
  <w:style w:type="numbering" w:customStyle="1" w:styleId="39">
    <w:name w:val="Нет списка3"/>
    <w:next w:val="a2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1">
    <w:name w:val="Название объекта Знак"/>
    <w:link w:val="af0"/>
    <w:uiPriority w:val="99"/>
  </w:style>
  <w:style w:type="table" w:customStyle="1" w:styleId="TableGridLight">
    <w:name w:val="Table Grid Light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Таблица простая 3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Таблица-сетка 2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Таблица-сетка 3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">
    <w:name w:val="Таблица-сетка 7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Список-таблица 1 светл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2">
    <w:name w:val="Список-таблица 2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2">
    <w:name w:val="Список-таблица 3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2">
    <w:name w:val="Список-таблица 4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2">
    <w:name w:val="Список-таблица 5 тем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2">
    <w:name w:val="Список-таблица 6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2">
    <w:name w:val="Список-таблица 7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19">
    <w:name w:val="Сетка таблицы1"/>
    <w:basedOn w:val="a1"/>
    <w:next w:val="af2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1">
    <w:name w:val="Style11"/>
    <w:uiPriority w:val="99"/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sz w:val="24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</w:rPr>
  </w:style>
  <w:style w:type="table" w:customStyle="1" w:styleId="2b">
    <w:name w:val="Сетка таблицы2"/>
    <w:basedOn w:val="a1"/>
    <w:next w:val="af2"/>
    <w:uiPriority w:val="59"/>
    <w:rPr>
      <w:rFonts w:ascii="Arial" w:eastAsia="Arial" w:hAnsi="Arial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"/>
    <w:pPr>
      <w:spacing w:before="100" w:beforeAutospacing="1" w:after="100" w:afterAutospacing="1"/>
    </w:pPr>
    <w:rPr>
      <w:sz w:val="24"/>
    </w:rPr>
  </w:style>
  <w:style w:type="paragraph" w:customStyle="1" w:styleId="afffe">
    <w:name w:val="Знак"/>
    <w:basedOn w:val="a"/>
    <w:pPr>
      <w:spacing w:after="160" w:line="240" w:lineRule="exact"/>
      <w:jc w:val="center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pPr>
      <w:widowControl w:val="0"/>
      <w:spacing w:before="108" w:after="108"/>
      <w:jc w:val="center"/>
      <w:outlineLvl w:val="3"/>
    </w:pPr>
    <w:rPr>
      <w:color w:val="000080"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00" w:after="80"/>
      <w:outlineLvl w:val="4"/>
    </w:pPr>
    <w:rPr>
      <w:rFonts w:ascii="Cambria" w:eastAsia="Calibri" w:hAnsi="Cambria"/>
      <w:color w:val="4F81BD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pPr>
      <w:spacing w:before="280" w:after="100"/>
      <w:outlineLvl w:val="5"/>
    </w:pPr>
    <w:rPr>
      <w:rFonts w:ascii="Cambria" w:eastAsia="Calibri" w:hAnsi="Cambria"/>
      <w:i/>
      <w:iCs/>
      <w:color w:val="4F81BD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pPr>
      <w:spacing w:before="320" w:after="100"/>
      <w:outlineLvl w:val="6"/>
    </w:pPr>
    <w:rPr>
      <w:rFonts w:ascii="Cambria" w:eastAsia="Calibri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pPr>
      <w:spacing w:before="320" w:after="100"/>
      <w:outlineLvl w:val="7"/>
    </w:pPr>
    <w:rPr>
      <w:rFonts w:ascii="Cambria" w:eastAsia="Calibri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pPr>
      <w:spacing w:before="320" w:after="100"/>
      <w:outlineLvl w:val="8"/>
    </w:pPr>
    <w:rPr>
      <w:rFonts w:ascii="Cambria" w:eastAsia="Calibri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link w:val="a5"/>
    <w:uiPriority w:val="1"/>
    <w:qFormat/>
    <w:rPr>
      <w:rFonts w:ascii="Calibri" w:hAnsi="Calibri"/>
      <w:sz w:val="22"/>
      <w:szCs w:val="22"/>
    </w:rPr>
  </w:style>
  <w:style w:type="paragraph" w:styleId="a6">
    <w:name w:val="Title"/>
    <w:basedOn w:val="a"/>
    <w:next w:val="a"/>
    <w:link w:val="a7"/>
    <w:uiPriority w:val="10"/>
    <w:qFormat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eastAsia="Calibri" w:hAnsi="Cambria"/>
      <w:i/>
      <w:iCs/>
      <w:color w:val="243F60"/>
      <w:sz w:val="60"/>
      <w:szCs w:val="60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900"/>
      <w:jc w:val="right"/>
    </w:pPr>
    <w:rPr>
      <w:rFonts w:ascii="Calibri" w:eastAsia="Calibri" w:hAnsi="Calibri"/>
      <w:i/>
      <w:iCs/>
      <w:sz w:val="24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Pr>
      <w:rFonts w:ascii="Cambria" w:eastAsia="Calibri" w:hAnsi="Cambria"/>
      <w:i/>
      <w:iCs/>
      <w:color w:val="5A5A5A"/>
      <w:sz w:val="20"/>
      <w:szCs w:val="20"/>
    </w:rPr>
  </w:style>
  <w:style w:type="character" w:customStyle="1" w:styleId="QuoteChar">
    <w:name w:val="Quote Char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Calibri" w:hAnsi="Cambria"/>
      <w:i/>
      <w:iCs/>
      <w:color w:val="FFFFFF"/>
      <w:sz w:val="24"/>
    </w:rPr>
  </w:style>
  <w:style w:type="character" w:customStyle="1" w:styleId="IntenseQuoteChar">
    <w:name w:val="Intense Quote Char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  <w:rPr>
      <w:rFonts w:eastAsia="Calibri"/>
      <w:sz w:val="24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rFonts w:eastAsia="Calibri"/>
      <w:sz w:val="24"/>
    </w:rPr>
  </w:style>
  <w:style w:type="paragraph" w:styleId="af0">
    <w:name w:val="caption"/>
    <w:basedOn w:val="a"/>
    <w:next w:val="a"/>
    <w:link w:val="af1"/>
    <w:uiPriority w:val="35"/>
    <w:qFormat/>
    <w:rPr>
      <w:b/>
      <w:bCs/>
      <w:sz w:val="18"/>
      <w:szCs w:val="18"/>
    </w:rPr>
  </w:style>
  <w:style w:type="table" w:styleId="af2">
    <w:name w:val="Table Grid"/>
    <w:basedOn w:val="a1"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eastAsia="Calibri"/>
      <w:sz w:val="20"/>
      <w:szCs w:val="20"/>
    </w:rPr>
  </w:style>
  <w:style w:type="character" w:styleId="af6">
    <w:name w:val="footnote reference"/>
    <w:uiPriority w:val="99"/>
    <w:rPr>
      <w:vertAlign w:val="superscript"/>
    </w:rPr>
  </w:style>
  <w:style w:type="paragraph" w:styleId="af7">
    <w:name w:val="endnote text"/>
    <w:basedOn w:val="a"/>
    <w:link w:val="af8"/>
    <w:uiPriority w:val="99"/>
    <w:unhideWhenUsed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76" w:lineRule="auto"/>
    </w:pPr>
    <w:rPr>
      <w:rFonts w:ascii="Calibri" w:hAnsi="Calibri"/>
      <w:sz w:val="22"/>
      <w:szCs w:val="22"/>
    </w:rPr>
  </w:style>
  <w:style w:type="paragraph" w:styleId="24">
    <w:name w:val="toc 2"/>
    <w:basedOn w:val="a"/>
    <w:next w:val="a"/>
    <w:uiPriority w:val="39"/>
    <w:unhideWhenUsed/>
    <w:pPr>
      <w:spacing w:after="57" w:line="276" w:lineRule="auto"/>
      <w:ind w:left="283"/>
    </w:pPr>
    <w:rPr>
      <w:rFonts w:ascii="Calibri" w:hAnsi="Calibri"/>
      <w:sz w:val="22"/>
      <w:szCs w:val="22"/>
    </w:rPr>
  </w:style>
  <w:style w:type="paragraph" w:styleId="32">
    <w:name w:val="toc 3"/>
    <w:basedOn w:val="a"/>
    <w:next w:val="a"/>
    <w:uiPriority w:val="39"/>
    <w:unhideWhenUsed/>
    <w:pPr>
      <w:spacing w:after="57" w:line="276" w:lineRule="auto"/>
      <w:ind w:left="567"/>
    </w:pPr>
    <w:rPr>
      <w:rFonts w:ascii="Calibri" w:hAnsi="Calibri"/>
      <w:sz w:val="22"/>
      <w:szCs w:val="22"/>
    </w:rPr>
  </w:style>
  <w:style w:type="paragraph" w:styleId="42">
    <w:name w:val="toc 4"/>
    <w:basedOn w:val="a"/>
    <w:next w:val="a"/>
    <w:uiPriority w:val="39"/>
    <w:unhideWhenUsed/>
    <w:pPr>
      <w:spacing w:after="57" w:line="276" w:lineRule="auto"/>
      <w:ind w:left="85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uiPriority w:val="39"/>
    <w:unhideWhenUsed/>
    <w:pPr>
      <w:spacing w:after="57" w:line="276" w:lineRule="auto"/>
      <w:ind w:left="1134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 w:line="276" w:lineRule="auto"/>
      <w:ind w:left="1417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 w:line="276" w:lineRule="auto"/>
      <w:ind w:left="1701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 w:line="276" w:lineRule="auto"/>
      <w:ind w:left="1984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uiPriority w:val="39"/>
    <w:unhideWhenUsed/>
    <w:pPr>
      <w:spacing w:after="57" w:line="276" w:lineRule="auto"/>
      <w:ind w:left="2268"/>
    </w:pPr>
    <w:rPr>
      <w:rFonts w:ascii="Calibri" w:hAnsi="Calibri"/>
      <w:sz w:val="22"/>
      <w:szCs w:val="22"/>
    </w:rPr>
  </w:style>
  <w:style w:type="paragraph" w:styleId="afa">
    <w:name w:val="TOC Heading"/>
    <w:basedOn w:val="1"/>
    <w:next w:val="a"/>
    <w:uiPriority w:val="39"/>
    <w:qFormat/>
    <w:pPr>
      <w:keepNext w:val="0"/>
      <w:pBdr>
        <w:bottom w:val="single" w:sz="12" w:space="1" w:color="365F91"/>
      </w:pBdr>
      <w:spacing w:before="600" w:after="80"/>
      <w:outlineLvl w:val="9"/>
    </w:pPr>
    <w:rPr>
      <w:rFonts w:ascii="Cambria" w:eastAsia="Calibri" w:hAnsi="Cambria" w:cs="Times New Roman"/>
      <w:color w:val="365F91"/>
      <w:sz w:val="24"/>
      <w:szCs w:val="24"/>
    </w:rPr>
  </w:style>
  <w:style w:type="paragraph" w:styleId="afb">
    <w:name w:val="table of figures"/>
    <w:basedOn w:val="a"/>
    <w:next w:val="a"/>
    <w:uiPriority w:val="99"/>
    <w:unhideWhenUsed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afc">
    <w:name w:val="Стиль"/>
    <w:pPr>
      <w:widowControl w:val="0"/>
    </w:pPr>
    <w:rPr>
      <w:sz w:val="24"/>
      <w:szCs w:val="24"/>
    </w:rPr>
  </w:style>
  <w:style w:type="paragraph" w:styleId="afd">
    <w:name w:val="Body Text Indent"/>
    <w:basedOn w:val="a"/>
    <w:link w:val="afe"/>
    <w:pPr>
      <w:spacing w:after="120"/>
      <w:ind w:left="283"/>
    </w:pPr>
    <w:rPr>
      <w:sz w:val="24"/>
    </w:rPr>
  </w:style>
  <w:style w:type="paragraph" w:customStyle="1" w:styleId="WW-2">
    <w:name w:val="WW-Основной текст с отступом 2"/>
    <w:basedOn w:val="a"/>
    <w:pPr>
      <w:widowControl w:val="0"/>
      <w:ind w:left="4820"/>
      <w:jc w:val="both"/>
    </w:pPr>
    <w:rPr>
      <w:sz w:val="24"/>
      <w:szCs w:val="20"/>
      <w:lang w:eastAsia="ar-SA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</w:rPr>
  </w:style>
  <w:style w:type="character" w:customStyle="1" w:styleId="25">
    <w:name w:val="Основной текст (2)"/>
    <w:link w:val="210"/>
    <w:rPr>
      <w:sz w:val="26"/>
      <w:szCs w:val="26"/>
      <w:shd w:val="clear" w:color="auto" w:fill="FFFFFF"/>
      <w:lang w:bidi="ar-SA"/>
    </w:rPr>
  </w:style>
  <w:style w:type="character" w:customStyle="1" w:styleId="33">
    <w:name w:val="Основной текст (3)"/>
    <w:link w:val="310"/>
    <w:rPr>
      <w:shd w:val="clear" w:color="auto" w:fill="FFFFFF"/>
      <w:lang w:bidi="ar-SA"/>
    </w:rPr>
  </w:style>
  <w:style w:type="paragraph" w:customStyle="1" w:styleId="210">
    <w:name w:val="Основной текст (2)1"/>
    <w:basedOn w:val="a"/>
    <w:link w:val="25"/>
    <w:pPr>
      <w:shd w:val="clear" w:color="auto" w:fill="FFFFFF"/>
      <w:spacing w:after="120" w:line="240" w:lineRule="atLeast"/>
    </w:pPr>
    <w:rPr>
      <w:sz w:val="26"/>
      <w:szCs w:val="26"/>
      <w:shd w:val="clear" w:color="auto" w:fill="FFFFFF"/>
      <w:lang w:val="en-US" w:eastAsia="en-US"/>
    </w:rPr>
  </w:style>
  <w:style w:type="paragraph" w:customStyle="1" w:styleId="310">
    <w:name w:val="Основной текст (3)1"/>
    <w:basedOn w:val="a"/>
    <w:link w:val="33"/>
    <w:pPr>
      <w:shd w:val="clear" w:color="auto" w:fill="FFFFFF"/>
      <w:spacing w:after="1080" w:line="240" w:lineRule="atLeast"/>
    </w:pPr>
    <w:rPr>
      <w:sz w:val="20"/>
      <w:szCs w:val="20"/>
      <w:shd w:val="clear" w:color="auto" w:fill="FFFFFF"/>
      <w:lang w:val="en-US" w:eastAsia="en-US"/>
    </w:rPr>
  </w:style>
  <w:style w:type="character" w:customStyle="1" w:styleId="10">
    <w:name w:val="Заголовок 1 Знак"/>
    <w:link w:val="1"/>
    <w:uiPriority w:val="9"/>
    <w:qFormat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Pr>
      <w:rFonts w:ascii="Arial" w:hAnsi="Arial"/>
      <w:b/>
      <w:bCs/>
      <w:color w:val="000080"/>
      <w:sz w:val="24"/>
      <w:szCs w:val="24"/>
    </w:rPr>
  </w:style>
  <w:style w:type="character" w:customStyle="1" w:styleId="50">
    <w:name w:val="Заголовок 5 Знак"/>
    <w:link w:val="5"/>
    <w:uiPriority w:val="9"/>
    <w:rPr>
      <w:rFonts w:ascii="Cambria" w:eastAsia="Calibri" w:hAnsi="Cambria"/>
      <w:color w:val="4F81BD"/>
    </w:rPr>
  </w:style>
  <w:style w:type="character" w:customStyle="1" w:styleId="60">
    <w:name w:val="Заголовок 6 Знак"/>
    <w:link w:val="6"/>
    <w:uiPriority w:val="9"/>
    <w:rPr>
      <w:rFonts w:ascii="Cambria" w:eastAsia="Calibri" w:hAnsi="Cambria"/>
      <w:i/>
      <w:iCs/>
      <w:color w:val="4F81BD"/>
    </w:rPr>
  </w:style>
  <w:style w:type="character" w:customStyle="1" w:styleId="70">
    <w:name w:val="Заголовок 7 Знак"/>
    <w:link w:val="7"/>
    <w:uiPriority w:val="9"/>
    <w:rPr>
      <w:rFonts w:ascii="Cambria" w:eastAsia="Calibri" w:hAnsi="Cambria"/>
      <w:b/>
      <w:bCs/>
      <w:color w:val="9BBB59"/>
    </w:rPr>
  </w:style>
  <w:style w:type="character" w:customStyle="1" w:styleId="80">
    <w:name w:val="Заголовок 8 Знак"/>
    <w:link w:val="8"/>
    <w:uiPriority w:val="9"/>
    <w:rPr>
      <w:rFonts w:ascii="Cambria" w:eastAsia="Calibri" w:hAnsi="Cambria"/>
      <w:b/>
      <w:bCs/>
      <w:i/>
      <w:iCs/>
      <w:color w:val="9BBB59"/>
    </w:rPr>
  </w:style>
  <w:style w:type="character" w:customStyle="1" w:styleId="90">
    <w:name w:val="Заголовок 9 Знак"/>
    <w:link w:val="9"/>
    <w:uiPriority w:val="9"/>
    <w:rPr>
      <w:rFonts w:ascii="Cambria" w:eastAsia="Calibri" w:hAnsi="Cambria"/>
      <w:i/>
      <w:iCs/>
      <w:color w:val="9BBB59"/>
    </w:rPr>
  </w:style>
  <w:style w:type="character" w:customStyle="1" w:styleId="afe">
    <w:name w:val="Основной текст с отступом Знак"/>
    <w:link w:val="afd"/>
    <w:rPr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Calibri" w:hAnsi="Arial" w:cs="Arial"/>
    </w:rPr>
  </w:style>
  <w:style w:type="paragraph" w:styleId="34">
    <w:name w:val="Body Text 3"/>
    <w:basedOn w:val="a"/>
    <w:link w:val="35"/>
    <w:pPr>
      <w:spacing w:after="120"/>
    </w:pPr>
    <w:rPr>
      <w:rFonts w:eastAsia="Calibri"/>
      <w:sz w:val="16"/>
      <w:szCs w:val="16"/>
    </w:rPr>
  </w:style>
  <w:style w:type="character" w:customStyle="1" w:styleId="35">
    <w:name w:val="Основной текст 3 Знак"/>
    <w:link w:val="34"/>
    <w:rPr>
      <w:rFonts w:eastAsia="Calibri"/>
      <w:sz w:val="16"/>
      <w:szCs w:val="16"/>
    </w:rPr>
  </w:style>
  <w:style w:type="paragraph" w:customStyle="1" w:styleId="ConsPlusNonformat">
    <w:name w:val="ConsPlusNonformat"/>
    <w:rPr>
      <w:rFonts w:ascii="Courier New" w:eastAsia="Calibri" w:hAnsi="Courier New" w:cs="Courier New"/>
    </w:rPr>
  </w:style>
  <w:style w:type="character" w:customStyle="1" w:styleId="ad">
    <w:name w:val="Верхний колонтитул Знак"/>
    <w:link w:val="ac"/>
    <w:uiPriority w:val="99"/>
    <w:rPr>
      <w:rFonts w:eastAsia="Calibri"/>
      <w:sz w:val="24"/>
      <w:szCs w:val="24"/>
    </w:rPr>
  </w:style>
  <w:style w:type="character" w:styleId="aff">
    <w:name w:val="page number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eastAsia="Calibri"/>
      <w:sz w:val="24"/>
      <w:szCs w:val="24"/>
    </w:rPr>
  </w:style>
  <w:style w:type="character" w:customStyle="1" w:styleId="af5">
    <w:name w:val="Текст сноски Знак"/>
    <w:link w:val="af4"/>
    <w:rPr>
      <w:rFonts w:eastAsia="Calibri"/>
    </w:rPr>
  </w:style>
  <w:style w:type="paragraph" w:customStyle="1" w:styleId="43">
    <w:name w:val="Знак Знак4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6">
    <w:name w:val="Основной текст 2 Знак"/>
    <w:link w:val="27"/>
    <w:rPr>
      <w:sz w:val="28"/>
      <w:szCs w:val="28"/>
    </w:rPr>
  </w:style>
  <w:style w:type="paragraph" w:styleId="27">
    <w:name w:val="Body Text 2"/>
    <w:basedOn w:val="a"/>
    <w:link w:val="26"/>
    <w:pPr>
      <w:spacing w:after="120" w:line="480" w:lineRule="auto"/>
    </w:pPr>
    <w:rPr>
      <w:szCs w:val="28"/>
      <w:lang w:val="en-US" w:eastAsia="en-US"/>
    </w:rPr>
  </w:style>
  <w:style w:type="character" w:customStyle="1" w:styleId="211">
    <w:name w:val="Основной текст 2 Знак1"/>
    <w:uiPriority w:val="99"/>
    <w:rPr>
      <w:sz w:val="28"/>
      <w:szCs w:val="24"/>
    </w:rPr>
  </w:style>
  <w:style w:type="paragraph" w:styleId="36">
    <w:name w:val="Body Text Indent 3"/>
    <w:basedOn w:val="a"/>
    <w:link w:val="37"/>
    <w:pPr>
      <w:ind w:left="708"/>
      <w:jc w:val="both"/>
    </w:pPr>
    <w:rPr>
      <w:sz w:val="24"/>
    </w:rPr>
  </w:style>
  <w:style w:type="character" w:customStyle="1" w:styleId="37">
    <w:name w:val="Основной текст с отступом 3 Знак"/>
    <w:link w:val="36"/>
    <w:rPr>
      <w:sz w:val="24"/>
      <w:szCs w:val="24"/>
    </w:rPr>
  </w:style>
  <w:style w:type="paragraph" w:customStyle="1" w:styleId="aff0">
    <w:name w:val="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1">
    <w:name w:val="Гипертекстовая ссылка"/>
    <w:uiPriority w:val="99"/>
    <w:rPr>
      <w:rFonts w:cs="Times New Roman"/>
      <w:b/>
      <w:color w:val="008000"/>
    </w:rPr>
  </w:style>
  <w:style w:type="paragraph" w:customStyle="1" w:styleId="aff2">
    <w:name w:val="Текст (лев. подпись)"/>
    <w:basedOn w:val="a"/>
    <w:next w:val="a"/>
    <w:pPr>
      <w:widowControl w:val="0"/>
    </w:pPr>
    <w:rPr>
      <w:rFonts w:ascii="Arial" w:hAnsi="Arial"/>
      <w:sz w:val="24"/>
    </w:rPr>
  </w:style>
  <w:style w:type="paragraph" w:customStyle="1" w:styleId="aff3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styleId="aff4">
    <w:name w:val="Normal (Web)"/>
    <w:basedOn w:val="a"/>
    <w:uiPriority w:val="99"/>
    <w:pPr>
      <w:spacing w:before="100" w:beforeAutospacing="1" w:after="100" w:afterAutospacing="1"/>
    </w:pPr>
    <w:rPr>
      <w:sz w:val="24"/>
    </w:rPr>
  </w:style>
  <w:style w:type="paragraph" w:customStyle="1" w:styleId="13">
    <w:name w:val="Обычный1"/>
    <w:pPr>
      <w:widowControl w:val="0"/>
      <w:spacing w:line="312" w:lineRule="auto"/>
      <w:ind w:firstLine="720"/>
    </w:pPr>
    <w:rPr>
      <w:rFonts w:ascii="Courier New" w:hAnsi="Courier New"/>
      <w:sz w:val="18"/>
    </w:rPr>
  </w:style>
  <w:style w:type="paragraph" w:customStyle="1" w:styleId="FR2">
    <w:name w:val="FR2"/>
    <w:pPr>
      <w:widowControl w:val="0"/>
      <w:spacing w:before="760"/>
    </w:pPr>
    <w:rPr>
      <w:rFonts w:ascii="Arial" w:hAnsi="Arial"/>
      <w:sz w:val="28"/>
    </w:rPr>
  </w:style>
  <w:style w:type="paragraph" w:customStyle="1" w:styleId="FR3">
    <w:name w:val="FR3"/>
    <w:pPr>
      <w:widowControl w:val="0"/>
      <w:spacing w:before="240"/>
      <w:ind w:left="4120"/>
    </w:pPr>
    <w:rPr>
      <w:rFonts w:ascii="Courier New" w:hAnsi="Courier New"/>
      <w:b/>
      <w:sz w:val="28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f8">
    <w:name w:val="Текст концевой сноски Знак"/>
    <w:basedOn w:val="a0"/>
    <w:link w:val="af7"/>
    <w:uiPriority w:val="99"/>
  </w:style>
  <w:style w:type="paragraph" w:styleId="aff5">
    <w:name w:val="Body Text"/>
    <w:basedOn w:val="a"/>
    <w:link w:val="aff6"/>
    <w:uiPriority w:val="99"/>
    <w:pPr>
      <w:jc w:val="both"/>
    </w:pPr>
    <w:rPr>
      <w:szCs w:val="20"/>
      <w:lang w:eastAsia="zh-CN"/>
    </w:rPr>
  </w:style>
  <w:style w:type="character" w:customStyle="1" w:styleId="aff6">
    <w:name w:val="Основной текст Знак"/>
    <w:link w:val="aff5"/>
    <w:uiPriority w:val="99"/>
    <w:rPr>
      <w:sz w:val="28"/>
      <w:lang w:eastAsia="zh-CN"/>
    </w:rPr>
  </w:style>
  <w:style w:type="paragraph" w:styleId="28">
    <w:name w:val="Body Text Indent 2"/>
    <w:basedOn w:val="a"/>
    <w:link w:val="29"/>
    <w:uiPriority w:val="99"/>
    <w:pPr>
      <w:ind w:firstLine="185"/>
      <w:jc w:val="both"/>
    </w:pPr>
  </w:style>
  <w:style w:type="character" w:customStyle="1" w:styleId="29">
    <w:name w:val="Основной текст с отступом 2 Знак"/>
    <w:link w:val="28"/>
    <w:uiPriority w:val="99"/>
    <w:rPr>
      <w:sz w:val="28"/>
      <w:szCs w:val="24"/>
    </w:rPr>
  </w:style>
  <w:style w:type="paragraph" w:customStyle="1" w:styleId="consplusnormal0">
    <w:name w:val="consplusnormal"/>
    <w:basedOn w:val="a"/>
    <w:pPr>
      <w:spacing w:before="280" w:after="280"/>
    </w:pPr>
    <w:rPr>
      <w:rFonts w:cs="Calibri"/>
      <w:sz w:val="24"/>
      <w:lang w:eastAsia="ar-SA"/>
    </w:rPr>
  </w:style>
  <w:style w:type="paragraph" w:customStyle="1" w:styleId="38">
    <w:name w:val="Абзац Уровень 3"/>
    <w:basedOn w:val="a"/>
    <w:pPr>
      <w:tabs>
        <w:tab w:val="left" w:pos="11502"/>
      </w:tabs>
      <w:spacing w:line="360" w:lineRule="auto"/>
      <w:ind w:left="3834" w:hanging="720"/>
      <w:jc w:val="both"/>
    </w:pPr>
    <w:rPr>
      <w:rFonts w:eastAsia="Calibri"/>
      <w:szCs w:val="28"/>
      <w:lang w:eastAsia="ar-SA"/>
    </w:rPr>
  </w:style>
  <w:style w:type="paragraph" w:customStyle="1" w:styleId="14">
    <w:name w:val="Красная строка1"/>
    <w:basedOn w:val="aff5"/>
    <w:pPr>
      <w:spacing w:after="120"/>
      <w:ind w:firstLine="210"/>
      <w:jc w:val="left"/>
    </w:pPr>
    <w:rPr>
      <w:sz w:val="24"/>
      <w:szCs w:val="24"/>
      <w:lang w:eastAsia="ar-SA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paragraph" w:customStyle="1" w:styleId="15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sz w:val="24"/>
      <w:lang w:eastAsia="ar-SA"/>
    </w:rPr>
  </w:style>
  <w:style w:type="character" w:customStyle="1" w:styleId="a5">
    <w:name w:val="Без интервала Знак"/>
    <w:link w:val="a4"/>
    <w:rPr>
      <w:rFonts w:ascii="Calibri" w:hAnsi="Calibri"/>
      <w:sz w:val="22"/>
      <w:szCs w:val="22"/>
      <w:lang w:val="ru-RU" w:eastAsia="ru-RU" w:bidi="ar-SA"/>
    </w:rPr>
  </w:style>
  <w:style w:type="paragraph" w:customStyle="1" w:styleId="16">
    <w:name w:val="Основной текст1"/>
    <w:basedOn w:val="a"/>
    <w:rPr>
      <w:szCs w:val="20"/>
    </w:rPr>
  </w:style>
  <w:style w:type="character" w:customStyle="1" w:styleId="160">
    <w:name w:val="Знак Знак16"/>
    <w:rPr>
      <w:rFonts w:ascii="Cambria" w:hAnsi="Cambria" w:cs="Cambria"/>
      <w:b/>
      <w:bCs/>
      <w:color w:val="365F91"/>
      <w:sz w:val="24"/>
      <w:szCs w:val="24"/>
    </w:rPr>
  </w:style>
  <w:style w:type="character" w:customStyle="1" w:styleId="150">
    <w:name w:val="Знак Знак15"/>
    <w:rPr>
      <w:rFonts w:ascii="Cambria" w:hAnsi="Cambria" w:cs="Cambria"/>
      <w:color w:val="365F91"/>
      <w:sz w:val="24"/>
      <w:szCs w:val="24"/>
    </w:rPr>
  </w:style>
  <w:style w:type="character" w:customStyle="1" w:styleId="a7">
    <w:name w:val="Название Знак"/>
    <w:link w:val="a6"/>
    <w:uiPriority w:val="10"/>
    <w:rPr>
      <w:rFonts w:ascii="Cambria" w:eastAsia="Calibri" w:hAnsi="Cambria"/>
      <w:i/>
      <w:iCs/>
      <w:color w:val="243F60"/>
      <w:sz w:val="60"/>
      <w:szCs w:val="60"/>
    </w:rPr>
  </w:style>
  <w:style w:type="character" w:customStyle="1" w:styleId="a9">
    <w:name w:val="Подзаголовок Знак"/>
    <w:link w:val="a8"/>
    <w:uiPriority w:val="11"/>
    <w:rPr>
      <w:rFonts w:ascii="Calibri" w:eastAsia="Calibri" w:hAnsi="Calibri"/>
      <w:i/>
      <w:iCs/>
      <w:sz w:val="24"/>
      <w:szCs w:val="24"/>
    </w:rPr>
  </w:style>
  <w:style w:type="character" w:styleId="aff7">
    <w:name w:val="Strong"/>
    <w:uiPriority w:val="22"/>
    <w:qFormat/>
    <w:rPr>
      <w:b/>
      <w:bCs/>
      <w:spacing w:val="0"/>
    </w:rPr>
  </w:style>
  <w:style w:type="character" w:styleId="aff8">
    <w:name w:val="Emphasis"/>
    <w:qFormat/>
    <w:rPr>
      <w:b/>
      <w:bCs/>
      <w:i/>
      <w:iCs/>
      <w:color w:val="5A5A5A"/>
    </w:rPr>
  </w:style>
  <w:style w:type="character" w:customStyle="1" w:styleId="23">
    <w:name w:val="Цитата 2 Знак"/>
    <w:link w:val="22"/>
    <w:uiPriority w:val="29"/>
    <w:rPr>
      <w:rFonts w:ascii="Cambria" w:eastAsia="Calibri" w:hAnsi="Cambria"/>
      <w:i/>
      <w:iCs/>
      <w:color w:val="5A5A5A"/>
    </w:rPr>
  </w:style>
  <w:style w:type="character" w:customStyle="1" w:styleId="ab">
    <w:name w:val="Выделенная цитата Знак"/>
    <w:link w:val="aa"/>
    <w:uiPriority w:val="30"/>
    <w:rPr>
      <w:rFonts w:ascii="Cambria" w:eastAsia="Calibri" w:hAnsi="Cambria"/>
      <w:i/>
      <w:iCs/>
      <w:color w:val="FFFFFF"/>
      <w:sz w:val="24"/>
      <w:szCs w:val="24"/>
      <w:shd w:val="clear" w:color="auto" w:fill="4F81BD"/>
    </w:rPr>
  </w:style>
  <w:style w:type="character" w:styleId="aff9">
    <w:name w:val="Subtle Emphasis"/>
    <w:qFormat/>
    <w:rPr>
      <w:i/>
      <w:iCs/>
      <w:color w:val="5A5A5A"/>
    </w:rPr>
  </w:style>
  <w:style w:type="character" w:styleId="affa">
    <w:name w:val="Intense Emphasis"/>
    <w:qFormat/>
    <w:rPr>
      <w:b/>
      <w:bCs/>
      <w:i/>
      <w:iCs/>
      <w:color w:val="4F81BD"/>
      <w:sz w:val="22"/>
      <w:szCs w:val="22"/>
    </w:rPr>
  </w:style>
  <w:style w:type="character" w:styleId="affb">
    <w:name w:val="Subtle Reference"/>
    <w:qFormat/>
    <w:rPr>
      <w:color w:val="000000"/>
      <w:u w:val="single"/>
    </w:rPr>
  </w:style>
  <w:style w:type="character" w:styleId="affc">
    <w:name w:val="Intense Reference"/>
    <w:qFormat/>
    <w:rPr>
      <w:b/>
      <w:bCs/>
      <w:color w:val="000000"/>
      <w:u w:val="single"/>
    </w:rPr>
  </w:style>
  <w:style w:type="character" w:styleId="affd">
    <w:name w:val="Book Title"/>
    <w:qFormat/>
    <w:rPr>
      <w:rFonts w:ascii="Cambria" w:hAnsi="Cambria" w:cs="Cambria"/>
      <w:b/>
      <w:bCs/>
      <w:i/>
      <w:iCs/>
      <w:color w:val="000000"/>
    </w:rPr>
  </w:style>
  <w:style w:type="character" w:customStyle="1" w:styleId="affe">
    <w:name w:val="Цветовое выделение"/>
    <w:uiPriority w:val="99"/>
    <w:rPr>
      <w:b/>
      <w:color w:val="000080"/>
    </w:rPr>
  </w:style>
  <w:style w:type="paragraph" w:customStyle="1" w:styleId="afff">
    <w:name w:val="Знак Знак Знак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doc">
    <w:name w:val="headdoc"/>
    <w:basedOn w:val="a"/>
    <w:pPr>
      <w:spacing w:before="100" w:beforeAutospacing="1" w:after="100" w:afterAutospacing="1"/>
    </w:pPr>
    <w:rPr>
      <w:sz w:val="24"/>
    </w:rPr>
  </w:style>
  <w:style w:type="paragraph" w:customStyle="1" w:styleId="consplustitle0">
    <w:name w:val="consplustitle"/>
    <w:basedOn w:val="a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17">
    <w:name w:val="Знак Знак1"/>
    <w:rPr>
      <w:lang w:val="ru-RU" w:eastAsia="ru-RU" w:bidi="ar-SA"/>
    </w:rPr>
  </w:style>
  <w:style w:type="character" w:customStyle="1" w:styleId="apple-converted-space">
    <w:name w:val="apple-converted-space"/>
    <w:basedOn w:val="a0"/>
  </w:style>
  <w:style w:type="character" w:styleId="afff0">
    <w:name w:val="FollowedHyperlink"/>
    <w:rPr>
      <w:color w:val="800080"/>
      <w:u w:val="single"/>
    </w:rPr>
  </w:style>
  <w:style w:type="numbering" w:customStyle="1" w:styleId="18">
    <w:name w:val="Нет списка1"/>
    <w:next w:val="a2"/>
    <w:uiPriority w:val="99"/>
    <w:semiHidden/>
    <w:unhideWhenUsed/>
  </w:style>
  <w:style w:type="paragraph" w:customStyle="1" w:styleId="BodyText1">
    <w:name w:val="Body Text1"/>
    <w:basedOn w:val="a"/>
    <w:rPr>
      <w:szCs w:val="20"/>
    </w:rPr>
  </w:style>
  <w:style w:type="paragraph" w:styleId="afff1">
    <w:name w:val="Balloon Text"/>
    <w:basedOn w:val="a"/>
    <w:link w:val="afff2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link w:val="afff1"/>
    <w:uiPriority w:val="99"/>
    <w:rPr>
      <w:rFonts w:ascii="Segoe UI" w:hAnsi="Segoe UI" w:cs="Segoe UI"/>
      <w:sz w:val="18"/>
      <w:szCs w:val="18"/>
    </w:rPr>
  </w:style>
  <w:style w:type="numbering" w:customStyle="1" w:styleId="Style1">
    <w:name w:val="Style1"/>
    <w:uiPriority w:val="99"/>
  </w:style>
  <w:style w:type="paragraph" w:customStyle="1" w:styleId="ConsPlusDocList">
    <w:name w:val="ConsPlusDocList"/>
    <w:pPr>
      <w:widowControl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character" w:customStyle="1" w:styleId="Heading1Char">
    <w:name w:val="Heading 1 Char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ind w:left="170" w:right="170"/>
    </w:pPr>
    <w:rPr>
      <w:rFonts w:ascii="Times New Roman CYR" w:hAnsi="Times New Roman CYR" w:cs="Times New Roman CYR"/>
      <w:sz w:val="24"/>
    </w:r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f5">
    <w:name w:val="Информация о версии"/>
    <w:basedOn w:val="afff4"/>
    <w:next w:val="a"/>
    <w:uiPriority w:val="99"/>
    <w:rPr>
      <w:i/>
      <w:iCs/>
    </w:rPr>
  </w:style>
  <w:style w:type="paragraph" w:customStyle="1" w:styleId="afff6">
    <w:name w:val="Текст информации об изменениях"/>
    <w:basedOn w:val="a"/>
    <w:next w:val="a"/>
    <w:uiPriority w:val="99"/>
    <w:pPr>
      <w:widowControl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f7">
    <w:name w:val="Информация об изменениях"/>
    <w:basedOn w:val="afff6"/>
    <w:next w:val="a"/>
    <w:uiPriority w:val="99"/>
    <w:pPr>
      <w:spacing w:before="180"/>
      <w:ind w:left="360" w:right="360" w:firstLine="0"/>
    </w:pPr>
  </w:style>
  <w:style w:type="paragraph" w:customStyle="1" w:styleId="afff8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hAnsi="Times New Roman CYR" w:cs="Times New Roman CYR"/>
      <w:sz w:val="24"/>
    </w:rPr>
  </w:style>
  <w:style w:type="paragraph" w:customStyle="1" w:styleId="afff9">
    <w:name w:val="Подзаголовок для информации об изменениях"/>
    <w:basedOn w:val="afff6"/>
    <w:next w:val="a"/>
    <w:uiPriority w:val="99"/>
    <w:rPr>
      <w:b/>
      <w:bCs/>
    </w:rPr>
  </w:style>
  <w:style w:type="paragraph" w:customStyle="1" w:styleId="afffa">
    <w:name w:val="Прижатый влево"/>
    <w:basedOn w:val="a"/>
    <w:next w:val="a"/>
    <w:uiPriority w:val="99"/>
    <w:pPr>
      <w:widowControl w:val="0"/>
    </w:pPr>
    <w:rPr>
      <w:rFonts w:ascii="Times New Roman CYR" w:hAnsi="Times New Roman CYR" w:cs="Times New Roman CYR"/>
      <w:sz w:val="24"/>
    </w:rPr>
  </w:style>
  <w:style w:type="character" w:customStyle="1" w:styleId="afffb">
    <w:name w:val="Цветовое выделение для Текст"/>
    <w:uiPriority w:val="99"/>
    <w:rPr>
      <w:rFonts w:ascii="Times New Roman CYR" w:hAnsi="Times New Roman CYR" w:cs="Times New Roman CYR"/>
    </w:rPr>
  </w:style>
  <w:style w:type="character" w:customStyle="1" w:styleId="ListLabel1">
    <w:name w:val="ListLabel 1"/>
    <w:qFormat/>
    <w:rPr>
      <w:rFonts w:ascii="Times New Roman" w:hAnsi="Times New Roman"/>
      <w:color w:val="0000FF"/>
      <w:sz w:val="28"/>
      <w:szCs w:val="28"/>
    </w:rPr>
  </w:style>
  <w:style w:type="character" w:customStyle="1" w:styleId="afffc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rFonts w:cs="Times New Roman"/>
      <w:vertAlign w:val="superscript"/>
    </w:rPr>
  </w:style>
  <w:style w:type="character" w:customStyle="1" w:styleId="afffd">
    <w:name w:val="Символ сноски"/>
    <w:qFormat/>
  </w:style>
  <w:style w:type="numbering" w:customStyle="1" w:styleId="2a">
    <w:name w:val="Нет списка2"/>
    <w:next w:val="a2"/>
    <w:uiPriority w:val="99"/>
    <w:semiHidden/>
    <w:unhideWhenUsed/>
  </w:style>
  <w:style w:type="paragraph" w:customStyle="1" w:styleId="docdatadocyv5771094bgiaagaaeyqcaaagiaiaaao3iwsaa1qocwafdbelaaaaaaaaaaaaaaaaaaaaaaaaaaaaaaaaaaaaaaaaaaaaaaaaaaaaaaaaaaaaaaaaaaaaaaaaaaaaaaaaaaaaaaaaaaaaaaaaaaaaaaaaaaaaaaaaaaaaaaaaaaaaaaaaaaaaaaaaaaaaaaaaaaaaaaaaaaaaaaaaaaaaaaaaaaaaaaaaaaaaaaaaaaaaaa">
    <w:name w:val="docdata;docy;v5;771094;bgiaagaaeyqcaaagiaiaaao3iwsaa1qocwafdbel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</w:rPr>
  </w:style>
  <w:style w:type="numbering" w:customStyle="1" w:styleId="39">
    <w:name w:val="Нет списка3"/>
    <w:next w:val="a2"/>
    <w:uiPriority w:val="99"/>
    <w:semiHidden/>
    <w:unhideWhenUsed/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character" w:customStyle="1" w:styleId="af1">
    <w:name w:val="Название объекта Знак"/>
    <w:link w:val="af0"/>
    <w:uiPriority w:val="99"/>
  </w:style>
  <w:style w:type="table" w:customStyle="1" w:styleId="TableGridLight">
    <w:name w:val="Table Grid Light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Таблица простая 2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Таблица простая 3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Таблица-сетка 2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Таблица-сетка 3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">
    <w:name w:val="Таблица-сетка 4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uiPriority w:val="5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1">
    <w:name w:val="Таблица-сетка 5 тем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1">
    <w:name w:val="Таблица-сетка 7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Список-таблица 1 светл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2">
    <w:name w:val="Список-таблица 2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2">
    <w:name w:val="Список-таблица 3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2">
    <w:name w:val="Список-таблица 4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2">
    <w:name w:val="Список-таблица 5 тем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2">
    <w:name w:val="Список-таблица 6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2">
    <w:name w:val="Список-таблица 7 цветная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uiPriority w:val="99"/>
    <w:rPr>
      <w:rFonts w:ascii="Calibri" w:hAnsi="Calibri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uiPriority w:val="99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19">
    <w:name w:val="Сетка таблицы1"/>
    <w:basedOn w:val="a1"/>
    <w:next w:val="af2"/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1">
    <w:name w:val="Style11"/>
    <w:uiPriority w:val="99"/>
  </w:style>
  <w:style w:type="paragraph" w:customStyle="1" w:styleId="headertext">
    <w:name w:val="headertext"/>
    <w:basedOn w:val="a"/>
    <w:pPr>
      <w:spacing w:before="100" w:beforeAutospacing="1" w:after="100" w:afterAutospacing="1"/>
    </w:pPr>
    <w:rPr>
      <w:sz w:val="24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</w:rPr>
  </w:style>
  <w:style w:type="table" w:customStyle="1" w:styleId="2b">
    <w:name w:val="Сетка таблицы2"/>
    <w:basedOn w:val="a1"/>
    <w:next w:val="af2"/>
    <w:uiPriority w:val="59"/>
    <w:rPr>
      <w:rFonts w:ascii="Arial" w:eastAsia="Arial" w:hAnsi="Arial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"/>
    <w:pPr>
      <w:spacing w:before="100" w:beforeAutospacing="1" w:after="100" w:afterAutospacing="1"/>
    </w:pPr>
    <w:rPr>
      <w:sz w:val="24"/>
    </w:rPr>
  </w:style>
  <w:style w:type="paragraph" w:customStyle="1" w:styleId="afffe">
    <w:name w:val="Знак"/>
    <w:basedOn w:val="a"/>
    <w:pPr>
      <w:spacing w:after="160" w:line="240" w:lineRule="exact"/>
      <w:jc w:val="center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avo.tatarsta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estreci.tatarstan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Татарстан</vt:lpstr>
    </vt:vector>
  </TitlesOfParts>
  <Company>MoBIL GROUP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Татарстан</dc:title>
  <dc:creator>Admin</dc:creator>
  <cp:lastModifiedBy>admin</cp:lastModifiedBy>
  <cp:revision>2</cp:revision>
  <cp:lastPrinted>2026-08-07T07:11:00Z</cp:lastPrinted>
  <dcterms:created xsi:type="dcterms:W3CDTF">2026-08-10T10:55:00Z</dcterms:created>
  <dcterms:modified xsi:type="dcterms:W3CDTF">2026-08-10T10:55:00Z</dcterms:modified>
  <cp:version>917504</cp:version>
</cp:coreProperties>
</file>